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925" w:rsidRPr="008C0925" w:rsidRDefault="008C0925" w:rsidP="008C0925">
      <w:pPr>
        <w:widowControl w:val="0"/>
        <w:spacing w:before="0" w:after="0"/>
        <w:rPr>
          <w:rFonts w:eastAsia="Calibri" w:cs="Arial"/>
          <w:sz w:val="20"/>
          <w:szCs w:val="20"/>
          <w:lang w:val="en-GB"/>
        </w:rPr>
      </w:pPr>
    </w:p>
    <w:p w:rsidR="008C0925" w:rsidRPr="008C0925" w:rsidRDefault="008C0925" w:rsidP="008C0925">
      <w:pPr>
        <w:widowControl w:val="0"/>
        <w:spacing w:before="0" w:after="0"/>
        <w:ind w:left="1710"/>
        <w:rPr>
          <w:rFonts w:eastAsia="Calibri" w:cs="Arial"/>
          <w:sz w:val="20"/>
          <w:szCs w:val="20"/>
          <w:lang w:val="en-GB"/>
        </w:rPr>
      </w:pPr>
      <w:r w:rsidRPr="008C0925">
        <w:rPr>
          <w:rFonts w:eastAsia="Calibri" w:cs="Arial"/>
          <w:noProof/>
          <w:sz w:val="20"/>
          <w:szCs w:val="20"/>
          <w:lang w:val="en-US"/>
        </w:rPr>
        <w:drawing>
          <wp:inline distT="0" distB="0" distL="0" distR="0" wp14:anchorId="220FBD9E" wp14:editId="50EA1B08">
            <wp:extent cx="4037606" cy="1359598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7606" cy="1359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925" w:rsidRPr="008C0925" w:rsidRDefault="008C0925" w:rsidP="008C0925">
      <w:pPr>
        <w:widowControl w:val="0"/>
        <w:spacing w:before="18" w:after="0" w:line="477" w:lineRule="auto"/>
        <w:ind w:left="1934" w:right="1717" w:firstLine="698"/>
        <w:outlineLvl w:val="0"/>
        <w:rPr>
          <w:rFonts w:eastAsia="Calibri" w:cs="Arial"/>
          <w:b/>
          <w:bCs/>
          <w:sz w:val="28"/>
          <w:szCs w:val="28"/>
          <w:lang w:val="en-GB"/>
        </w:rPr>
      </w:pPr>
      <w:r w:rsidRPr="008C0925">
        <w:rPr>
          <w:rFonts w:eastAsia="Calibri" w:cs="Arial"/>
          <w:b/>
          <w:bCs/>
          <w:sz w:val="28"/>
          <w:szCs w:val="28"/>
          <w:lang w:val="en-GB"/>
        </w:rPr>
        <w:t>International Association of Facilitators Application for Funding Assistance for Accreditations</w:t>
      </w:r>
    </w:p>
    <w:p w:rsidR="008C0925" w:rsidRPr="008C0925" w:rsidRDefault="008C0925" w:rsidP="008C0925">
      <w:pPr>
        <w:widowControl w:val="0"/>
        <w:spacing w:before="4" w:after="0"/>
        <w:ind w:left="3226" w:right="185"/>
        <w:rPr>
          <w:rFonts w:eastAsia="Calibri" w:cs="Arial"/>
          <w:i/>
          <w:sz w:val="28"/>
          <w:szCs w:val="22"/>
          <w:lang w:val="en-GB"/>
        </w:rPr>
      </w:pPr>
      <w:r w:rsidRPr="008C0925">
        <w:rPr>
          <w:rFonts w:eastAsia="Calibri" w:cs="Arial"/>
          <w:i/>
          <w:sz w:val="28"/>
          <w:szCs w:val="22"/>
          <w:lang w:val="en-GB"/>
        </w:rPr>
        <w:t>Part I:  Candidate Information</w:t>
      </w:r>
    </w:p>
    <w:p w:rsidR="008C0925" w:rsidRPr="008C0925" w:rsidRDefault="008C0925" w:rsidP="008C0925">
      <w:pPr>
        <w:widowControl w:val="0"/>
        <w:spacing w:before="243" w:after="0"/>
        <w:ind w:left="240" w:right="185"/>
        <w:rPr>
          <w:rFonts w:eastAsia="Calibri" w:cs="Arial"/>
          <w:sz w:val="20"/>
          <w:szCs w:val="20"/>
          <w:lang w:val="en-GB"/>
        </w:rPr>
      </w:pPr>
      <w:r w:rsidRPr="008C0925">
        <w:rPr>
          <w:rFonts w:eastAsia="Calibri" w:cs="Arial"/>
          <w:sz w:val="20"/>
          <w:szCs w:val="20"/>
          <w:lang w:val="en-GB"/>
        </w:rPr>
        <w:t>Please complete the following items as part of your application package. This document, when completed, should be returned via electronic mail to:</w:t>
      </w:r>
    </w:p>
    <w:p w:rsidR="008C0925" w:rsidRPr="008C0925" w:rsidRDefault="008C0925" w:rsidP="008C0925">
      <w:pPr>
        <w:widowControl w:val="0"/>
        <w:spacing w:before="1" w:after="0"/>
        <w:rPr>
          <w:rFonts w:eastAsia="Calibri" w:cs="Arial"/>
          <w:sz w:val="20"/>
          <w:szCs w:val="20"/>
          <w:lang w:val="en-GB"/>
        </w:rPr>
      </w:pPr>
    </w:p>
    <w:p w:rsidR="008C0925" w:rsidRPr="008C0925" w:rsidRDefault="008C0925" w:rsidP="008C0925">
      <w:pPr>
        <w:widowControl w:val="0"/>
        <w:spacing w:before="0" w:after="0"/>
        <w:ind w:left="240" w:right="4850"/>
        <w:outlineLvl w:val="1"/>
        <w:rPr>
          <w:rFonts w:eastAsia="Calibri" w:cs="Arial"/>
          <w:b/>
          <w:bCs/>
          <w:sz w:val="20"/>
          <w:szCs w:val="20"/>
          <w:lang w:val="en-GB"/>
        </w:rPr>
      </w:pPr>
      <w:r w:rsidRPr="008C0925">
        <w:rPr>
          <w:rFonts w:eastAsia="Calibri" w:cs="Arial"/>
          <w:b/>
          <w:bCs/>
          <w:sz w:val="20"/>
          <w:szCs w:val="20"/>
          <w:lang w:val="en-GB"/>
        </w:rPr>
        <w:t xml:space="preserve">Administrator, IAF Facilitator Certification Program Email: </w:t>
      </w:r>
      <w:hyperlink r:id="rId7">
        <w:r w:rsidRPr="008C0925">
          <w:rPr>
            <w:rFonts w:eastAsia="Calibri" w:cs="Arial"/>
            <w:b/>
            <w:bCs/>
            <w:color w:val="0000FF"/>
            <w:sz w:val="20"/>
            <w:szCs w:val="20"/>
            <w:u w:val="single" w:color="0000FF"/>
            <w:lang w:val="en-GB"/>
          </w:rPr>
          <w:t>certify@iaf-world.org</w:t>
        </w:r>
      </w:hyperlink>
    </w:p>
    <w:p w:rsidR="008C0925" w:rsidRPr="008C0925" w:rsidRDefault="008C0925" w:rsidP="008C0925">
      <w:pPr>
        <w:widowControl w:val="0"/>
        <w:spacing w:before="0" w:after="0"/>
        <w:rPr>
          <w:rFonts w:eastAsia="Calibri" w:cs="Arial"/>
          <w:b/>
          <w:sz w:val="20"/>
          <w:szCs w:val="20"/>
          <w:lang w:val="en-GB"/>
        </w:rPr>
      </w:pPr>
    </w:p>
    <w:p w:rsidR="008C0925" w:rsidRPr="008C0925" w:rsidRDefault="008C0925" w:rsidP="008C0925">
      <w:pPr>
        <w:widowControl w:val="0"/>
        <w:spacing w:before="1" w:after="0"/>
        <w:rPr>
          <w:rFonts w:eastAsia="Calibri" w:cs="Arial"/>
          <w:b/>
          <w:sz w:val="20"/>
          <w:szCs w:val="20"/>
          <w:lang w:val="en-GB"/>
        </w:rPr>
      </w:pPr>
    </w:p>
    <w:tbl>
      <w:tblPr>
        <w:tblW w:w="0" w:type="auto"/>
        <w:tblInd w:w="12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9"/>
        <w:gridCol w:w="5852"/>
      </w:tblGrid>
      <w:tr w:rsidR="008C0925" w:rsidRPr="008C0925" w:rsidTr="00242896">
        <w:trPr>
          <w:trHeight w:hRule="exact" w:val="493"/>
        </w:trPr>
        <w:tc>
          <w:tcPr>
            <w:tcW w:w="9561" w:type="dxa"/>
            <w:gridSpan w:val="2"/>
            <w:tcBorders>
              <w:top w:val="double" w:sz="4" w:space="0" w:color="000000"/>
              <w:bottom w:val="double" w:sz="4" w:space="0" w:color="000000"/>
            </w:tcBorders>
            <w:shd w:val="clear" w:color="auto" w:fill="D9E2F3" w:themeFill="accent1" w:themeFillTint="33"/>
          </w:tcPr>
          <w:p w:rsidR="008C0925" w:rsidRPr="008C0925" w:rsidRDefault="008C0925" w:rsidP="008C0925">
            <w:pPr>
              <w:widowControl w:val="0"/>
              <w:spacing w:before="120" w:after="0"/>
              <w:ind w:left="3799" w:right="127"/>
              <w:rPr>
                <w:rFonts w:eastAsia="Calibri" w:cs="Arial"/>
                <w:b/>
                <w:sz w:val="20"/>
                <w:szCs w:val="22"/>
                <w:lang w:val="en-GB"/>
              </w:rPr>
            </w:pPr>
            <w:r w:rsidRPr="008C0925">
              <w:rPr>
                <w:rFonts w:eastAsia="Calibri" w:cs="Arial"/>
                <w:b/>
                <w:sz w:val="20"/>
                <w:szCs w:val="22"/>
                <w:lang w:val="en-GB"/>
              </w:rPr>
              <w:t>A.  Contact Information</w:t>
            </w:r>
          </w:p>
        </w:tc>
      </w:tr>
      <w:tr w:rsidR="008C0925" w:rsidRPr="008C0925" w:rsidTr="00242896">
        <w:trPr>
          <w:trHeight w:hRule="exact" w:val="494"/>
        </w:trPr>
        <w:tc>
          <w:tcPr>
            <w:tcW w:w="3709" w:type="dxa"/>
            <w:tcBorders>
              <w:top w:val="double" w:sz="4" w:space="0" w:color="000000"/>
            </w:tcBorders>
          </w:tcPr>
          <w:p w:rsidR="008C0925" w:rsidRPr="008C0925" w:rsidRDefault="008C0925" w:rsidP="008C0925">
            <w:pPr>
              <w:widowControl w:val="0"/>
              <w:spacing w:before="121" w:after="0"/>
              <w:ind w:left="194" w:right="227"/>
              <w:rPr>
                <w:rFonts w:eastAsia="Calibri" w:cs="Arial"/>
                <w:sz w:val="20"/>
                <w:szCs w:val="22"/>
                <w:lang w:val="en-GB"/>
              </w:rPr>
            </w:pPr>
            <w:r w:rsidRPr="008C0925">
              <w:rPr>
                <w:rFonts w:eastAsia="Calibri" w:cs="Arial"/>
                <w:sz w:val="20"/>
                <w:szCs w:val="22"/>
                <w:lang w:val="en-GB"/>
              </w:rPr>
              <w:t>Candidate Name</w:t>
            </w:r>
          </w:p>
        </w:tc>
        <w:tc>
          <w:tcPr>
            <w:tcW w:w="5852" w:type="dxa"/>
            <w:tcBorders>
              <w:top w:val="double" w:sz="4" w:space="0" w:color="000000"/>
            </w:tcBorders>
          </w:tcPr>
          <w:p w:rsidR="008C0925" w:rsidRPr="008C0925" w:rsidRDefault="008C0925" w:rsidP="008C0925">
            <w:pPr>
              <w:widowControl w:val="0"/>
              <w:spacing w:before="0" w:after="0"/>
              <w:rPr>
                <w:rFonts w:eastAsia="Calibri" w:cs="Arial"/>
                <w:sz w:val="22"/>
                <w:szCs w:val="22"/>
                <w:lang w:val="en-GB"/>
              </w:rPr>
            </w:pPr>
          </w:p>
        </w:tc>
      </w:tr>
      <w:tr w:rsidR="008C0925" w:rsidRPr="008C0925" w:rsidTr="00242896">
        <w:trPr>
          <w:trHeight w:hRule="exact" w:val="495"/>
        </w:trPr>
        <w:tc>
          <w:tcPr>
            <w:tcW w:w="3709" w:type="dxa"/>
          </w:tcPr>
          <w:p w:rsidR="008C0925" w:rsidRPr="008C0925" w:rsidRDefault="008C0925" w:rsidP="008C0925">
            <w:pPr>
              <w:widowControl w:val="0"/>
              <w:spacing w:before="119" w:after="0"/>
              <w:ind w:left="194" w:right="227"/>
              <w:rPr>
                <w:rFonts w:eastAsia="Calibri" w:cs="Arial"/>
                <w:sz w:val="20"/>
                <w:szCs w:val="22"/>
                <w:lang w:val="en-GB"/>
              </w:rPr>
            </w:pPr>
            <w:r w:rsidRPr="008C0925">
              <w:rPr>
                <w:rFonts w:eastAsia="Calibri" w:cs="Arial"/>
                <w:sz w:val="20"/>
                <w:szCs w:val="22"/>
                <w:lang w:val="en-GB"/>
              </w:rPr>
              <w:t>Company Name</w:t>
            </w:r>
          </w:p>
        </w:tc>
        <w:tc>
          <w:tcPr>
            <w:tcW w:w="5852" w:type="dxa"/>
          </w:tcPr>
          <w:p w:rsidR="008C0925" w:rsidRPr="008C0925" w:rsidRDefault="008C0925" w:rsidP="008C0925">
            <w:pPr>
              <w:widowControl w:val="0"/>
              <w:spacing w:before="0" w:after="0"/>
              <w:rPr>
                <w:rFonts w:eastAsia="Calibri" w:cs="Arial"/>
                <w:sz w:val="22"/>
                <w:szCs w:val="22"/>
                <w:lang w:val="en-GB"/>
              </w:rPr>
            </w:pPr>
          </w:p>
        </w:tc>
      </w:tr>
      <w:tr w:rsidR="008C0925" w:rsidRPr="008C0925" w:rsidTr="00242896">
        <w:trPr>
          <w:trHeight w:hRule="exact" w:val="494"/>
        </w:trPr>
        <w:tc>
          <w:tcPr>
            <w:tcW w:w="3709" w:type="dxa"/>
          </w:tcPr>
          <w:p w:rsidR="008C0925" w:rsidRPr="008C0925" w:rsidRDefault="008C0925" w:rsidP="008C0925">
            <w:pPr>
              <w:widowControl w:val="0"/>
              <w:spacing w:before="119" w:after="0"/>
              <w:ind w:left="194" w:right="227"/>
              <w:rPr>
                <w:rFonts w:eastAsia="Calibri" w:cs="Arial"/>
                <w:sz w:val="20"/>
                <w:szCs w:val="22"/>
                <w:lang w:val="en-GB"/>
              </w:rPr>
            </w:pPr>
            <w:r w:rsidRPr="008C0925">
              <w:rPr>
                <w:rFonts w:eastAsia="Calibri" w:cs="Arial"/>
                <w:sz w:val="20"/>
                <w:szCs w:val="22"/>
                <w:lang w:val="en-GB"/>
              </w:rPr>
              <w:t>Business Telephone</w:t>
            </w:r>
          </w:p>
        </w:tc>
        <w:tc>
          <w:tcPr>
            <w:tcW w:w="5852" w:type="dxa"/>
          </w:tcPr>
          <w:p w:rsidR="008C0925" w:rsidRPr="008C0925" w:rsidRDefault="008C0925" w:rsidP="008C0925">
            <w:pPr>
              <w:widowControl w:val="0"/>
              <w:spacing w:before="0" w:after="0"/>
              <w:rPr>
                <w:rFonts w:eastAsia="Calibri" w:cs="Arial"/>
                <w:sz w:val="22"/>
                <w:szCs w:val="22"/>
                <w:lang w:val="en-GB"/>
              </w:rPr>
            </w:pPr>
          </w:p>
        </w:tc>
      </w:tr>
      <w:tr w:rsidR="008C0925" w:rsidRPr="008C0925" w:rsidTr="00242896">
        <w:trPr>
          <w:trHeight w:hRule="exact" w:val="494"/>
        </w:trPr>
        <w:tc>
          <w:tcPr>
            <w:tcW w:w="3709" w:type="dxa"/>
          </w:tcPr>
          <w:p w:rsidR="008C0925" w:rsidRPr="008C0925" w:rsidRDefault="008C0925" w:rsidP="008C0925">
            <w:pPr>
              <w:widowControl w:val="0"/>
              <w:spacing w:before="119" w:after="0"/>
              <w:ind w:left="194" w:right="227"/>
              <w:rPr>
                <w:rFonts w:eastAsia="Calibri" w:cs="Arial"/>
                <w:sz w:val="20"/>
                <w:szCs w:val="22"/>
                <w:lang w:val="en-GB"/>
              </w:rPr>
            </w:pPr>
            <w:r w:rsidRPr="008C0925">
              <w:rPr>
                <w:rFonts w:eastAsia="Calibri" w:cs="Arial"/>
                <w:sz w:val="20"/>
                <w:szCs w:val="22"/>
                <w:lang w:val="en-GB"/>
              </w:rPr>
              <w:t>Business Fax</w:t>
            </w:r>
          </w:p>
        </w:tc>
        <w:tc>
          <w:tcPr>
            <w:tcW w:w="5852" w:type="dxa"/>
          </w:tcPr>
          <w:p w:rsidR="008C0925" w:rsidRPr="008C0925" w:rsidRDefault="008C0925" w:rsidP="008C0925">
            <w:pPr>
              <w:widowControl w:val="0"/>
              <w:spacing w:before="0" w:after="0"/>
              <w:rPr>
                <w:rFonts w:eastAsia="Calibri" w:cs="Arial"/>
                <w:sz w:val="22"/>
                <w:szCs w:val="22"/>
                <w:lang w:val="en-GB"/>
              </w:rPr>
            </w:pPr>
          </w:p>
        </w:tc>
      </w:tr>
      <w:tr w:rsidR="008C0925" w:rsidRPr="008C0925" w:rsidTr="00242896">
        <w:trPr>
          <w:trHeight w:hRule="exact" w:val="494"/>
        </w:trPr>
        <w:tc>
          <w:tcPr>
            <w:tcW w:w="3709" w:type="dxa"/>
          </w:tcPr>
          <w:p w:rsidR="008C0925" w:rsidRPr="008C0925" w:rsidRDefault="008C0925" w:rsidP="008C0925">
            <w:pPr>
              <w:widowControl w:val="0"/>
              <w:spacing w:before="119" w:after="0"/>
              <w:ind w:left="194" w:right="227"/>
              <w:rPr>
                <w:rFonts w:eastAsia="Calibri" w:cs="Arial"/>
                <w:sz w:val="20"/>
                <w:szCs w:val="22"/>
                <w:lang w:val="en-GB"/>
              </w:rPr>
            </w:pPr>
            <w:r w:rsidRPr="008C0925">
              <w:rPr>
                <w:rFonts w:eastAsia="Calibri" w:cs="Arial"/>
                <w:sz w:val="20"/>
                <w:szCs w:val="22"/>
                <w:lang w:val="en-GB"/>
              </w:rPr>
              <w:t>Email Address</w:t>
            </w:r>
          </w:p>
        </w:tc>
        <w:tc>
          <w:tcPr>
            <w:tcW w:w="5852" w:type="dxa"/>
          </w:tcPr>
          <w:p w:rsidR="008C0925" w:rsidRPr="008C0925" w:rsidRDefault="008C0925" w:rsidP="008C0925">
            <w:pPr>
              <w:widowControl w:val="0"/>
              <w:spacing w:before="0" w:after="0"/>
              <w:rPr>
                <w:rFonts w:eastAsia="Calibri" w:cs="Arial"/>
                <w:sz w:val="22"/>
                <w:szCs w:val="22"/>
                <w:lang w:val="en-GB"/>
              </w:rPr>
            </w:pPr>
          </w:p>
        </w:tc>
      </w:tr>
      <w:tr w:rsidR="008C0925" w:rsidRPr="008C0925" w:rsidTr="00242896">
        <w:trPr>
          <w:trHeight w:hRule="exact" w:val="494"/>
        </w:trPr>
        <w:tc>
          <w:tcPr>
            <w:tcW w:w="3709" w:type="dxa"/>
          </w:tcPr>
          <w:p w:rsidR="008C0925" w:rsidRPr="008C0925" w:rsidRDefault="008C0925" w:rsidP="008C0925">
            <w:pPr>
              <w:widowControl w:val="0"/>
              <w:spacing w:before="119" w:after="0"/>
              <w:ind w:left="194" w:right="227"/>
              <w:rPr>
                <w:rFonts w:eastAsia="Calibri" w:cs="Arial"/>
                <w:sz w:val="20"/>
                <w:szCs w:val="22"/>
                <w:lang w:val="en-GB"/>
              </w:rPr>
            </w:pPr>
            <w:r w:rsidRPr="008C0925">
              <w:rPr>
                <w:rFonts w:eastAsia="Calibri" w:cs="Arial"/>
                <w:sz w:val="20"/>
                <w:szCs w:val="22"/>
                <w:lang w:val="en-GB"/>
              </w:rPr>
              <w:t>Preferred Address</w:t>
            </w:r>
          </w:p>
        </w:tc>
        <w:tc>
          <w:tcPr>
            <w:tcW w:w="5852" w:type="dxa"/>
          </w:tcPr>
          <w:p w:rsidR="008C0925" w:rsidRPr="008C0925" w:rsidRDefault="008C0925" w:rsidP="008C0925">
            <w:pPr>
              <w:widowControl w:val="0"/>
              <w:spacing w:before="0" w:after="0"/>
              <w:rPr>
                <w:rFonts w:eastAsia="Calibri" w:cs="Arial"/>
                <w:sz w:val="22"/>
                <w:szCs w:val="22"/>
                <w:lang w:val="en-GB"/>
              </w:rPr>
            </w:pPr>
          </w:p>
        </w:tc>
      </w:tr>
      <w:tr w:rsidR="008C0925" w:rsidRPr="008C0925" w:rsidTr="00242896">
        <w:trPr>
          <w:trHeight w:hRule="exact" w:val="494"/>
        </w:trPr>
        <w:tc>
          <w:tcPr>
            <w:tcW w:w="3709" w:type="dxa"/>
          </w:tcPr>
          <w:p w:rsidR="008C0925" w:rsidRPr="008C0925" w:rsidRDefault="008C0925" w:rsidP="008C0925">
            <w:pPr>
              <w:widowControl w:val="0"/>
              <w:spacing w:before="119" w:after="0"/>
              <w:ind w:left="194" w:right="227"/>
              <w:rPr>
                <w:rFonts w:eastAsia="Calibri" w:cs="Arial"/>
                <w:sz w:val="20"/>
                <w:szCs w:val="22"/>
                <w:lang w:val="en-GB"/>
              </w:rPr>
            </w:pPr>
            <w:r w:rsidRPr="008C0925">
              <w:rPr>
                <w:rFonts w:eastAsia="Calibri" w:cs="Arial"/>
                <w:sz w:val="20"/>
                <w:szCs w:val="22"/>
                <w:lang w:val="en-GB"/>
              </w:rPr>
              <w:t>Home Telephone</w:t>
            </w:r>
          </w:p>
        </w:tc>
        <w:tc>
          <w:tcPr>
            <w:tcW w:w="5852" w:type="dxa"/>
          </w:tcPr>
          <w:p w:rsidR="008C0925" w:rsidRPr="008C0925" w:rsidRDefault="008C0925" w:rsidP="008C0925">
            <w:pPr>
              <w:widowControl w:val="0"/>
              <w:spacing w:before="0" w:after="0"/>
              <w:rPr>
                <w:rFonts w:eastAsia="Calibri" w:cs="Arial"/>
                <w:sz w:val="22"/>
                <w:szCs w:val="22"/>
                <w:lang w:val="en-GB"/>
              </w:rPr>
            </w:pPr>
          </w:p>
        </w:tc>
      </w:tr>
      <w:tr w:rsidR="008C0925" w:rsidRPr="008C0925" w:rsidTr="00242896">
        <w:trPr>
          <w:trHeight w:hRule="exact" w:val="737"/>
        </w:trPr>
        <w:tc>
          <w:tcPr>
            <w:tcW w:w="3709" w:type="dxa"/>
          </w:tcPr>
          <w:p w:rsidR="008C0925" w:rsidRPr="008C0925" w:rsidRDefault="008C0925" w:rsidP="008C0925">
            <w:pPr>
              <w:widowControl w:val="0"/>
              <w:spacing w:before="119" w:after="0"/>
              <w:ind w:left="194" w:right="227"/>
              <w:rPr>
                <w:rFonts w:eastAsia="Calibri" w:cs="Arial"/>
                <w:sz w:val="20"/>
                <w:szCs w:val="22"/>
                <w:lang w:val="en-GB"/>
              </w:rPr>
            </w:pPr>
            <w:r w:rsidRPr="008C0925">
              <w:rPr>
                <w:rFonts w:eastAsia="Calibri" w:cs="Arial"/>
                <w:sz w:val="20"/>
                <w:szCs w:val="22"/>
                <w:lang w:val="en-GB"/>
              </w:rPr>
              <w:t>Preferred Contact Location (please</w:t>
            </w:r>
          </w:p>
          <w:p w:rsidR="008C0925" w:rsidRPr="008C0925" w:rsidRDefault="008C0925" w:rsidP="008C0925">
            <w:pPr>
              <w:widowControl w:val="0"/>
              <w:spacing w:before="0" w:after="0"/>
              <w:ind w:left="194" w:right="227"/>
              <w:rPr>
                <w:rFonts w:eastAsia="Calibri" w:cs="Arial"/>
                <w:sz w:val="20"/>
                <w:szCs w:val="22"/>
                <w:lang w:val="en-GB"/>
              </w:rPr>
            </w:pPr>
            <w:r w:rsidRPr="008C0925">
              <w:rPr>
                <w:rFonts w:eastAsia="Calibri" w:cs="Arial"/>
                <w:sz w:val="20"/>
                <w:szCs w:val="22"/>
                <w:lang w:val="en-GB"/>
              </w:rPr>
              <w:t xml:space="preserve">specify </w:t>
            </w:r>
            <w:r w:rsidR="001D41F0" w:rsidRPr="001D41F0">
              <w:rPr>
                <w:rFonts w:eastAsia="Calibri" w:cs="Arial"/>
                <w:sz w:val="20"/>
                <w:szCs w:val="22"/>
                <w:lang w:val="en-GB"/>
              </w:rPr>
              <w:t>either “</w:t>
            </w:r>
            <w:r w:rsidRPr="008C0925">
              <w:rPr>
                <w:rFonts w:eastAsia="Calibri" w:cs="Arial"/>
                <w:sz w:val="20"/>
                <w:szCs w:val="22"/>
                <w:lang w:val="en-GB"/>
              </w:rPr>
              <w:t>home” or “work”)</w:t>
            </w:r>
          </w:p>
        </w:tc>
        <w:tc>
          <w:tcPr>
            <w:tcW w:w="5852" w:type="dxa"/>
          </w:tcPr>
          <w:p w:rsidR="008C0925" w:rsidRPr="008C0925" w:rsidRDefault="008C0925" w:rsidP="008C0925">
            <w:pPr>
              <w:widowControl w:val="0"/>
              <w:spacing w:before="0" w:after="0"/>
              <w:rPr>
                <w:rFonts w:eastAsia="Calibri" w:cs="Arial"/>
                <w:sz w:val="22"/>
                <w:szCs w:val="22"/>
                <w:lang w:val="en-GB"/>
              </w:rPr>
            </w:pPr>
          </w:p>
        </w:tc>
      </w:tr>
      <w:tr w:rsidR="008C0925" w:rsidRPr="008C0925" w:rsidTr="00242896">
        <w:trPr>
          <w:trHeight w:hRule="exact" w:val="740"/>
        </w:trPr>
        <w:tc>
          <w:tcPr>
            <w:tcW w:w="3709" w:type="dxa"/>
          </w:tcPr>
          <w:p w:rsidR="008C0925" w:rsidRPr="008C0925" w:rsidRDefault="008C0925" w:rsidP="008C0925">
            <w:pPr>
              <w:widowControl w:val="0"/>
              <w:spacing w:before="119" w:after="0"/>
              <w:ind w:left="194" w:right="227"/>
              <w:rPr>
                <w:rFonts w:eastAsia="Calibri" w:cs="Arial"/>
                <w:sz w:val="20"/>
                <w:szCs w:val="22"/>
                <w:lang w:val="en-GB"/>
              </w:rPr>
            </w:pPr>
            <w:r w:rsidRPr="008C0925">
              <w:rPr>
                <w:rFonts w:eastAsia="Calibri" w:cs="Arial"/>
                <w:sz w:val="20"/>
                <w:szCs w:val="22"/>
                <w:lang w:val="en-GB"/>
              </w:rPr>
              <w:t>Specific Event or Geographic Preference (if any)</w:t>
            </w:r>
          </w:p>
        </w:tc>
        <w:tc>
          <w:tcPr>
            <w:tcW w:w="5852" w:type="dxa"/>
          </w:tcPr>
          <w:p w:rsidR="008C0925" w:rsidRPr="008C0925" w:rsidRDefault="008C0925" w:rsidP="008C0925">
            <w:pPr>
              <w:widowControl w:val="0"/>
              <w:spacing w:before="0" w:after="0"/>
              <w:rPr>
                <w:rFonts w:eastAsia="Calibri" w:cs="Arial"/>
                <w:sz w:val="22"/>
                <w:szCs w:val="22"/>
                <w:lang w:val="en-GB"/>
              </w:rPr>
            </w:pPr>
          </w:p>
        </w:tc>
      </w:tr>
    </w:tbl>
    <w:p w:rsidR="008C0925" w:rsidRPr="008C0925" w:rsidRDefault="008C0925" w:rsidP="008C0925">
      <w:pPr>
        <w:widowControl w:val="0"/>
        <w:spacing w:before="0" w:after="0"/>
        <w:rPr>
          <w:rFonts w:eastAsia="Calibri" w:cs="Arial"/>
          <w:sz w:val="22"/>
          <w:szCs w:val="22"/>
          <w:lang w:val="en-GB"/>
        </w:rPr>
        <w:sectPr w:rsidR="008C0925" w:rsidRPr="008C0925">
          <w:footerReference w:type="default" r:id="rId8"/>
          <w:pgSz w:w="12240" w:h="15840"/>
          <w:pgMar w:top="1320" w:right="1220" w:bottom="960" w:left="1200" w:header="998" w:footer="763" w:gutter="0"/>
          <w:cols w:space="720"/>
        </w:sectPr>
      </w:pPr>
    </w:p>
    <w:p w:rsidR="008C0925" w:rsidRPr="008C0925" w:rsidRDefault="008C0925" w:rsidP="008C0925">
      <w:pPr>
        <w:widowControl w:val="0"/>
        <w:spacing w:before="0" w:after="0"/>
        <w:rPr>
          <w:rFonts w:eastAsia="Calibri" w:cs="Arial"/>
          <w:sz w:val="20"/>
          <w:szCs w:val="20"/>
          <w:lang w:val="en-GB"/>
        </w:rPr>
      </w:pPr>
    </w:p>
    <w:p w:rsidR="008C0925" w:rsidRPr="008C0925" w:rsidRDefault="008C0925" w:rsidP="008C0925">
      <w:pPr>
        <w:widowControl w:val="0"/>
        <w:spacing w:before="0" w:after="0"/>
        <w:rPr>
          <w:rFonts w:eastAsia="Calibri" w:cs="Arial"/>
          <w:sz w:val="20"/>
          <w:szCs w:val="20"/>
          <w:lang w:val="en-GB"/>
        </w:rPr>
      </w:pPr>
    </w:p>
    <w:p w:rsidR="008C0925" w:rsidRPr="008C0925" w:rsidRDefault="008C0925" w:rsidP="008C0925">
      <w:pPr>
        <w:widowControl w:val="0"/>
        <w:spacing w:before="10" w:after="1"/>
        <w:rPr>
          <w:rFonts w:eastAsia="Calibri" w:cs="Arial"/>
          <w:sz w:val="12"/>
          <w:szCs w:val="20"/>
          <w:lang w:val="en-GB"/>
        </w:rPr>
      </w:pPr>
    </w:p>
    <w:tbl>
      <w:tblPr>
        <w:tblW w:w="0" w:type="auto"/>
        <w:tblInd w:w="12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1"/>
      </w:tblGrid>
      <w:tr w:rsidR="008C0925" w:rsidRPr="008C0925" w:rsidTr="00242896">
        <w:tc>
          <w:tcPr>
            <w:tcW w:w="9561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D9E2F3" w:themeFill="accent1" w:themeFillTint="33"/>
          </w:tcPr>
          <w:p w:rsidR="008C0925" w:rsidRPr="008C0925" w:rsidRDefault="008C0925" w:rsidP="001D41F0">
            <w:pPr>
              <w:widowControl w:val="0"/>
              <w:spacing w:before="120"/>
              <w:ind w:left="103" w:right="127"/>
              <w:rPr>
                <w:rFonts w:eastAsia="Calibri" w:cs="Arial"/>
                <w:b/>
                <w:sz w:val="20"/>
                <w:szCs w:val="22"/>
                <w:lang w:val="en-GB"/>
              </w:rPr>
            </w:pPr>
            <w:r w:rsidRPr="008C0925">
              <w:rPr>
                <w:rFonts w:eastAsia="Calibri" w:cs="Arial"/>
                <w:b/>
                <w:sz w:val="20"/>
                <w:szCs w:val="22"/>
                <w:lang w:val="en-GB"/>
              </w:rPr>
              <w:t>Assessment Area (</w:t>
            </w:r>
            <w:r w:rsidRPr="008C0925">
              <w:rPr>
                <w:rFonts w:eastAsia="Calibri" w:cs="Arial"/>
                <w:b/>
                <w:i/>
                <w:sz w:val="20"/>
                <w:szCs w:val="22"/>
                <w:lang w:val="en-GB"/>
              </w:rPr>
              <w:t>total of 1500 words</w:t>
            </w:r>
            <w:r w:rsidRPr="008C0925">
              <w:rPr>
                <w:rFonts w:eastAsia="Calibri" w:cs="Arial"/>
                <w:b/>
                <w:sz w:val="20"/>
                <w:szCs w:val="22"/>
                <w:lang w:val="en-GB"/>
              </w:rPr>
              <w:t>)</w:t>
            </w:r>
          </w:p>
        </w:tc>
      </w:tr>
      <w:tr w:rsidR="008C0925" w:rsidRPr="008C0925" w:rsidTr="00242896">
        <w:tc>
          <w:tcPr>
            <w:tcW w:w="9561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:rsidR="008C0925" w:rsidRPr="008C0925" w:rsidRDefault="008C0925" w:rsidP="001D41F0">
            <w:pPr>
              <w:widowControl w:val="0"/>
              <w:spacing w:before="120"/>
              <w:ind w:left="103" w:right="127"/>
              <w:rPr>
                <w:rFonts w:eastAsia="Calibri" w:cs="Arial"/>
                <w:sz w:val="20"/>
                <w:szCs w:val="22"/>
                <w:lang w:val="en-GB"/>
              </w:rPr>
            </w:pPr>
            <w:r w:rsidRPr="008C0925">
              <w:rPr>
                <w:rFonts w:eastAsia="Calibri" w:cs="Arial"/>
                <w:sz w:val="20"/>
                <w:szCs w:val="22"/>
                <w:lang w:val="en-GB"/>
              </w:rPr>
              <w:t>Describe your financial need.</w:t>
            </w:r>
          </w:p>
        </w:tc>
      </w:tr>
      <w:tr w:rsidR="008C0925" w:rsidRPr="008C0925" w:rsidTr="00242896">
        <w:tc>
          <w:tcPr>
            <w:tcW w:w="9561" w:type="dxa"/>
            <w:tcBorders>
              <w:top w:val="single" w:sz="4" w:space="0" w:color="000000"/>
              <w:bottom w:val="single" w:sz="4" w:space="0" w:color="000000"/>
            </w:tcBorders>
          </w:tcPr>
          <w:p w:rsidR="008C0925" w:rsidRPr="008C0925" w:rsidRDefault="008C0925" w:rsidP="001D41F0">
            <w:pPr>
              <w:widowControl w:val="0"/>
              <w:spacing w:before="120"/>
              <w:rPr>
                <w:rFonts w:eastAsia="Calibri" w:cs="Arial"/>
                <w:sz w:val="22"/>
                <w:szCs w:val="22"/>
                <w:lang w:val="en-GB"/>
              </w:rPr>
            </w:pPr>
          </w:p>
        </w:tc>
      </w:tr>
      <w:tr w:rsidR="008C0925" w:rsidRPr="008C0925" w:rsidTr="00242896">
        <w:tc>
          <w:tcPr>
            <w:tcW w:w="95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:rsidR="008C0925" w:rsidRPr="008C0925" w:rsidRDefault="008C0925" w:rsidP="001D41F0">
            <w:pPr>
              <w:widowControl w:val="0"/>
              <w:spacing w:before="120"/>
              <w:ind w:left="103" w:right="127"/>
              <w:rPr>
                <w:rFonts w:eastAsia="Calibri" w:cs="Arial"/>
                <w:sz w:val="20"/>
                <w:szCs w:val="22"/>
                <w:lang w:val="en-GB"/>
              </w:rPr>
            </w:pPr>
            <w:r w:rsidRPr="008C0925">
              <w:rPr>
                <w:rFonts w:eastAsia="Calibri" w:cs="Arial"/>
                <w:sz w:val="20"/>
                <w:szCs w:val="22"/>
                <w:lang w:val="en-GB"/>
              </w:rPr>
              <w:t>Describe how you use facilitation on a regular basis – work and/or life.</w:t>
            </w:r>
          </w:p>
        </w:tc>
      </w:tr>
      <w:tr w:rsidR="008C0925" w:rsidRPr="008C0925" w:rsidTr="00242896">
        <w:tc>
          <w:tcPr>
            <w:tcW w:w="9561" w:type="dxa"/>
            <w:tcBorders>
              <w:top w:val="single" w:sz="4" w:space="0" w:color="000000"/>
              <w:bottom w:val="single" w:sz="4" w:space="0" w:color="000000"/>
            </w:tcBorders>
          </w:tcPr>
          <w:p w:rsidR="008C0925" w:rsidRPr="008C0925" w:rsidRDefault="008C0925" w:rsidP="001D41F0">
            <w:pPr>
              <w:widowControl w:val="0"/>
              <w:spacing w:before="120"/>
              <w:rPr>
                <w:rFonts w:eastAsia="Calibri" w:cs="Arial"/>
                <w:sz w:val="22"/>
                <w:szCs w:val="22"/>
                <w:lang w:val="en-GB"/>
              </w:rPr>
            </w:pPr>
          </w:p>
        </w:tc>
      </w:tr>
      <w:tr w:rsidR="008C0925" w:rsidRPr="008C0925" w:rsidTr="00242896">
        <w:tc>
          <w:tcPr>
            <w:tcW w:w="95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:rsidR="008C0925" w:rsidRPr="008C0925" w:rsidRDefault="008C0925" w:rsidP="001D41F0">
            <w:pPr>
              <w:widowControl w:val="0"/>
              <w:spacing w:before="120"/>
              <w:ind w:left="103" w:right="127"/>
              <w:rPr>
                <w:rFonts w:eastAsia="Calibri" w:cs="Arial"/>
                <w:sz w:val="20"/>
                <w:szCs w:val="22"/>
                <w:lang w:val="en-GB"/>
              </w:rPr>
            </w:pPr>
            <w:r w:rsidRPr="008C0925">
              <w:rPr>
                <w:rFonts w:eastAsia="Calibri" w:cs="Arial"/>
                <w:sz w:val="20"/>
                <w:szCs w:val="22"/>
                <w:lang w:val="en-GB"/>
              </w:rPr>
              <w:t>Describe how you encourage others to use facilitation through mentoring, training, etc.</w:t>
            </w:r>
          </w:p>
        </w:tc>
      </w:tr>
      <w:tr w:rsidR="008C0925" w:rsidRPr="008C0925" w:rsidTr="00242896">
        <w:tc>
          <w:tcPr>
            <w:tcW w:w="9561" w:type="dxa"/>
            <w:tcBorders>
              <w:top w:val="single" w:sz="4" w:space="0" w:color="000000"/>
              <w:bottom w:val="single" w:sz="4" w:space="0" w:color="000000"/>
            </w:tcBorders>
          </w:tcPr>
          <w:p w:rsidR="008C0925" w:rsidRPr="008C0925" w:rsidRDefault="008C0925" w:rsidP="001D41F0">
            <w:pPr>
              <w:widowControl w:val="0"/>
              <w:spacing w:before="120"/>
              <w:rPr>
                <w:rFonts w:eastAsia="Calibri" w:cs="Arial"/>
                <w:sz w:val="22"/>
                <w:szCs w:val="22"/>
                <w:lang w:val="en-GB"/>
              </w:rPr>
            </w:pPr>
          </w:p>
        </w:tc>
      </w:tr>
      <w:tr w:rsidR="008C0925" w:rsidRPr="008C0925" w:rsidTr="00242896">
        <w:tc>
          <w:tcPr>
            <w:tcW w:w="95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:rsidR="008C0925" w:rsidRPr="008C0925" w:rsidRDefault="008C0925" w:rsidP="001D41F0">
            <w:pPr>
              <w:widowControl w:val="0"/>
              <w:spacing w:before="120"/>
              <w:ind w:left="103" w:right="127"/>
              <w:rPr>
                <w:rFonts w:eastAsia="Calibri" w:cs="Arial"/>
                <w:sz w:val="20"/>
                <w:szCs w:val="22"/>
                <w:lang w:val="en-GB"/>
              </w:rPr>
            </w:pPr>
            <w:r w:rsidRPr="008C0925">
              <w:rPr>
                <w:rFonts w:eastAsia="Calibri" w:cs="Arial"/>
                <w:sz w:val="20"/>
                <w:szCs w:val="22"/>
                <w:lang w:val="en-GB"/>
              </w:rPr>
              <w:t>How long have you been a member of the IAF? For which years? Do you agree to remain a member of the IAF for at least the next 3 years?</w:t>
            </w:r>
          </w:p>
        </w:tc>
      </w:tr>
      <w:tr w:rsidR="008C0925" w:rsidRPr="008C0925" w:rsidTr="00242896">
        <w:tc>
          <w:tcPr>
            <w:tcW w:w="9561" w:type="dxa"/>
            <w:tcBorders>
              <w:top w:val="single" w:sz="4" w:space="0" w:color="000000"/>
              <w:bottom w:val="single" w:sz="4" w:space="0" w:color="000000"/>
            </w:tcBorders>
          </w:tcPr>
          <w:p w:rsidR="008C0925" w:rsidRPr="008C0925" w:rsidRDefault="008C0925" w:rsidP="001D41F0">
            <w:pPr>
              <w:widowControl w:val="0"/>
              <w:spacing w:before="120"/>
              <w:rPr>
                <w:rFonts w:eastAsia="Calibri" w:cs="Arial"/>
                <w:sz w:val="22"/>
                <w:szCs w:val="22"/>
                <w:lang w:val="en-GB"/>
              </w:rPr>
            </w:pPr>
          </w:p>
        </w:tc>
      </w:tr>
      <w:tr w:rsidR="008C0925" w:rsidRPr="008C0925" w:rsidTr="00242896">
        <w:tc>
          <w:tcPr>
            <w:tcW w:w="95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:rsidR="008C0925" w:rsidRPr="008C0925" w:rsidRDefault="008C0925" w:rsidP="001D41F0">
            <w:pPr>
              <w:widowControl w:val="0"/>
              <w:spacing w:before="120"/>
              <w:ind w:left="103" w:right="127"/>
              <w:rPr>
                <w:rFonts w:eastAsia="Calibri" w:cs="Arial"/>
                <w:sz w:val="20"/>
                <w:szCs w:val="22"/>
                <w:lang w:val="en-GB"/>
              </w:rPr>
            </w:pPr>
            <w:r w:rsidRPr="008C0925">
              <w:rPr>
                <w:rFonts w:eastAsia="Calibri" w:cs="Arial"/>
                <w:sz w:val="20"/>
                <w:szCs w:val="22"/>
                <w:lang w:val="en-GB"/>
              </w:rPr>
              <w:t>Describe how you support IAF’s Vision, Mission, Values, and Code of Ethics.</w:t>
            </w:r>
          </w:p>
        </w:tc>
      </w:tr>
      <w:tr w:rsidR="008C0925" w:rsidRPr="008C0925" w:rsidTr="00242896">
        <w:tc>
          <w:tcPr>
            <w:tcW w:w="9561" w:type="dxa"/>
            <w:tcBorders>
              <w:top w:val="single" w:sz="4" w:space="0" w:color="000000"/>
              <w:bottom w:val="double" w:sz="4" w:space="0" w:color="000000"/>
            </w:tcBorders>
          </w:tcPr>
          <w:p w:rsidR="008C0925" w:rsidRPr="008C0925" w:rsidRDefault="008C0925" w:rsidP="001D41F0">
            <w:pPr>
              <w:widowControl w:val="0"/>
              <w:spacing w:before="120"/>
              <w:rPr>
                <w:rFonts w:eastAsia="Calibri" w:cs="Arial"/>
                <w:sz w:val="22"/>
                <w:szCs w:val="22"/>
                <w:lang w:val="en-GB"/>
              </w:rPr>
            </w:pPr>
          </w:p>
        </w:tc>
      </w:tr>
    </w:tbl>
    <w:p w:rsidR="008C0925" w:rsidRPr="008C0925" w:rsidRDefault="008C0925" w:rsidP="008C0925">
      <w:pPr>
        <w:widowControl w:val="0"/>
        <w:spacing w:before="0" w:after="0"/>
        <w:rPr>
          <w:rFonts w:eastAsia="Calibri" w:cs="Arial"/>
          <w:sz w:val="22"/>
          <w:szCs w:val="22"/>
          <w:lang w:val="en-GB"/>
        </w:rPr>
        <w:sectPr w:rsidR="008C0925" w:rsidRPr="008C0925">
          <w:headerReference w:type="default" r:id="rId9"/>
          <w:pgSz w:w="12240" w:h="15840"/>
          <w:pgMar w:top="1320" w:right="1220" w:bottom="960" w:left="1200" w:header="998" w:footer="763" w:gutter="0"/>
          <w:cols w:space="720"/>
        </w:sectPr>
      </w:pPr>
    </w:p>
    <w:p w:rsidR="008C0925" w:rsidRPr="008C0925" w:rsidRDefault="008C0925" w:rsidP="008C0925">
      <w:pPr>
        <w:widowControl w:val="0"/>
        <w:spacing w:before="3" w:after="0"/>
        <w:rPr>
          <w:rFonts w:eastAsia="Calibri" w:cs="Arial"/>
          <w:sz w:val="21"/>
          <w:szCs w:val="20"/>
          <w:lang w:val="en-GB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7"/>
        <w:gridCol w:w="4784"/>
      </w:tblGrid>
      <w:tr w:rsidR="008C0925" w:rsidRPr="008C0925" w:rsidTr="00242896">
        <w:trPr>
          <w:trHeight w:hRule="exact" w:val="615"/>
        </w:trPr>
        <w:tc>
          <w:tcPr>
            <w:tcW w:w="956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E2F3" w:themeFill="accent1" w:themeFillTint="33"/>
          </w:tcPr>
          <w:p w:rsidR="008C0925" w:rsidRPr="008C0925" w:rsidRDefault="008C0925" w:rsidP="001D41F0">
            <w:pPr>
              <w:widowControl w:val="0"/>
              <w:spacing w:before="120"/>
              <w:ind w:left="103" w:right="127"/>
              <w:rPr>
                <w:rFonts w:eastAsia="Calibri" w:cs="Arial"/>
                <w:b/>
                <w:sz w:val="20"/>
                <w:szCs w:val="22"/>
                <w:lang w:val="en-GB"/>
              </w:rPr>
            </w:pPr>
            <w:r w:rsidRPr="008C0925">
              <w:rPr>
                <w:rFonts w:eastAsia="Calibri" w:cs="Arial"/>
                <w:b/>
                <w:sz w:val="20"/>
                <w:szCs w:val="22"/>
                <w:lang w:val="en-GB"/>
              </w:rPr>
              <w:t>Assessment Area (</w:t>
            </w:r>
            <w:r w:rsidRPr="008C0925">
              <w:rPr>
                <w:rFonts w:eastAsia="Calibri" w:cs="Arial"/>
                <w:b/>
                <w:i/>
                <w:sz w:val="20"/>
                <w:szCs w:val="22"/>
                <w:lang w:val="en-GB"/>
              </w:rPr>
              <w:t>total of 1500 words</w:t>
            </w:r>
            <w:r w:rsidRPr="008C0925">
              <w:rPr>
                <w:rFonts w:eastAsia="Calibri" w:cs="Arial"/>
                <w:b/>
                <w:sz w:val="20"/>
                <w:szCs w:val="22"/>
                <w:lang w:val="en-GB"/>
              </w:rPr>
              <w:t>)</w:t>
            </w:r>
          </w:p>
        </w:tc>
      </w:tr>
      <w:tr w:rsidR="008C0925" w:rsidRPr="008C0925" w:rsidTr="00242896">
        <w:trPr>
          <w:trHeight w:hRule="exact" w:val="613"/>
        </w:trPr>
        <w:tc>
          <w:tcPr>
            <w:tcW w:w="9561" w:type="dxa"/>
            <w:gridSpan w:val="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C0925" w:rsidRPr="008C0925" w:rsidRDefault="008C0925" w:rsidP="001D41F0">
            <w:pPr>
              <w:widowControl w:val="0"/>
              <w:spacing w:before="120"/>
              <w:ind w:left="103" w:right="127"/>
              <w:rPr>
                <w:rFonts w:eastAsia="Calibri" w:cs="Arial"/>
                <w:sz w:val="20"/>
                <w:szCs w:val="22"/>
                <w:lang w:val="en-GB"/>
              </w:rPr>
            </w:pPr>
            <w:r w:rsidRPr="008C0925">
              <w:rPr>
                <w:rFonts w:eastAsia="Calibri" w:cs="Arial"/>
                <w:sz w:val="20"/>
                <w:szCs w:val="22"/>
                <w:lang w:val="en-GB"/>
              </w:rPr>
              <w:t>Describe how you have met the IAF Core Competencies.</w:t>
            </w:r>
          </w:p>
        </w:tc>
      </w:tr>
      <w:tr w:rsidR="001D41F0" w:rsidRPr="008C0925" w:rsidTr="00242896">
        <w:trPr>
          <w:trHeight w:hRule="exact" w:val="613"/>
        </w:trPr>
        <w:tc>
          <w:tcPr>
            <w:tcW w:w="47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D9E2F3" w:themeFill="accent1" w:themeFillTint="33"/>
            <w:vAlign w:val="center"/>
          </w:tcPr>
          <w:p w:rsidR="001D41F0" w:rsidRPr="008C0925" w:rsidRDefault="001D41F0" w:rsidP="001D41F0">
            <w:pPr>
              <w:widowControl w:val="0"/>
              <w:spacing w:before="120"/>
              <w:ind w:left="993" w:right="130"/>
              <w:jc w:val="center"/>
              <w:rPr>
                <w:rFonts w:eastAsia="Calibri" w:cs="Arial"/>
                <w:b/>
                <w:sz w:val="20"/>
                <w:szCs w:val="22"/>
                <w:lang w:val="en-GB"/>
              </w:rPr>
            </w:pPr>
            <w:r w:rsidRPr="008C0925">
              <w:rPr>
                <w:rFonts w:eastAsia="Calibri" w:cs="Arial"/>
                <w:b/>
                <w:sz w:val="20"/>
                <w:szCs w:val="22"/>
                <w:lang w:val="en-GB"/>
              </w:rPr>
              <w:t>IAF Core Competency</w:t>
            </w:r>
          </w:p>
        </w:tc>
        <w:tc>
          <w:tcPr>
            <w:tcW w:w="4784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E2F3" w:themeFill="accent1" w:themeFillTint="33"/>
            <w:vAlign w:val="center"/>
          </w:tcPr>
          <w:p w:rsidR="001D41F0" w:rsidRPr="008C0925" w:rsidRDefault="001D41F0" w:rsidP="001D41F0">
            <w:pPr>
              <w:widowControl w:val="0"/>
              <w:spacing w:before="120"/>
              <w:jc w:val="center"/>
              <w:rPr>
                <w:rFonts w:eastAsia="Calibri" w:cs="Arial"/>
                <w:sz w:val="22"/>
                <w:szCs w:val="22"/>
                <w:lang w:val="en-GB"/>
              </w:rPr>
            </w:pPr>
            <w:r w:rsidRPr="008C0925">
              <w:rPr>
                <w:rFonts w:eastAsia="Calibri" w:cs="Arial"/>
                <w:b/>
                <w:sz w:val="20"/>
                <w:szCs w:val="22"/>
                <w:lang w:val="en-GB"/>
              </w:rPr>
              <w:t>How you meet the competency</w:t>
            </w:r>
          </w:p>
        </w:tc>
      </w:tr>
      <w:tr w:rsidR="001D41F0" w:rsidRPr="008C0925" w:rsidTr="00242896">
        <w:tc>
          <w:tcPr>
            <w:tcW w:w="47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</w:tcPr>
          <w:p w:rsidR="001D41F0" w:rsidRPr="008C0925" w:rsidRDefault="001D41F0" w:rsidP="001D41F0">
            <w:pPr>
              <w:widowControl w:val="0"/>
              <w:spacing w:before="120"/>
              <w:ind w:left="350" w:right="130" w:hanging="248"/>
              <w:rPr>
                <w:rFonts w:eastAsia="Calibri" w:cs="Arial"/>
                <w:sz w:val="20"/>
                <w:szCs w:val="22"/>
                <w:lang w:val="en-GB"/>
              </w:rPr>
            </w:pPr>
            <w:r w:rsidRPr="008C0925">
              <w:rPr>
                <w:rFonts w:eastAsia="Calibri" w:cs="Arial"/>
                <w:b/>
                <w:sz w:val="20"/>
                <w:szCs w:val="22"/>
                <w:lang w:val="en-GB"/>
              </w:rPr>
              <w:t xml:space="preserve">A. Create Collaborative Client Relationships </w:t>
            </w:r>
            <w:r w:rsidRPr="008C0925">
              <w:rPr>
                <w:rFonts w:eastAsia="Calibri" w:cs="Arial"/>
                <w:sz w:val="20"/>
                <w:szCs w:val="22"/>
                <w:lang w:val="en-GB"/>
              </w:rPr>
              <w:t>The Facilitator prepares properly to meet client needs.</w:t>
            </w:r>
          </w:p>
        </w:tc>
        <w:tc>
          <w:tcPr>
            <w:tcW w:w="4784" w:type="dxa"/>
            <w:tcBorders>
              <w:top w:val="double" w:sz="4" w:space="0" w:color="000000"/>
              <w:right w:val="double" w:sz="4" w:space="0" w:color="000000"/>
            </w:tcBorders>
          </w:tcPr>
          <w:p w:rsidR="001D41F0" w:rsidRPr="008C0925" w:rsidRDefault="001D41F0" w:rsidP="001D41F0">
            <w:pPr>
              <w:widowControl w:val="0"/>
              <w:spacing w:before="120"/>
              <w:rPr>
                <w:rFonts w:eastAsia="Calibri" w:cs="Arial"/>
                <w:sz w:val="22"/>
                <w:szCs w:val="22"/>
                <w:lang w:val="en-GB"/>
              </w:rPr>
            </w:pPr>
          </w:p>
        </w:tc>
      </w:tr>
      <w:tr w:rsidR="001D41F0" w:rsidRPr="008C0925" w:rsidTr="00242896">
        <w:tc>
          <w:tcPr>
            <w:tcW w:w="47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1D41F0" w:rsidRDefault="001D41F0" w:rsidP="001D41F0">
            <w:pPr>
              <w:widowControl w:val="0"/>
              <w:spacing w:before="120"/>
              <w:ind w:left="350" w:right="130" w:hanging="248"/>
              <w:rPr>
                <w:rFonts w:eastAsia="Calibri" w:cs="Arial"/>
                <w:b/>
                <w:sz w:val="20"/>
                <w:szCs w:val="22"/>
                <w:lang w:val="en-GB"/>
              </w:rPr>
            </w:pPr>
            <w:r w:rsidRPr="008C0925">
              <w:rPr>
                <w:rFonts w:eastAsia="Calibri" w:cs="Arial"/>
                <w:b/>
                <w:sz w:val="20"/>
                <w:szCs w:val="22"/>
                <w:lang w:val="en-GB"/>
              </w:rPr>
              <w:t xml:space="preserve">B. Plan Appropriate Group Processes </w:t>
            </w:r>
          </w:p>
          <w:p w:rsidR="001D41F0" w:rsidRPr="008C0925" w:rsidRDefault="001D41F0" w:rsidP="001D41F0">
            <w:pPr>
              <w:widowControl w:val="0"/>
              <w:spacing w:before="120"/>
              <w:ind w:left="350" w:right="130"/>
              <w:rPr>
                <w:rFonts w:eastAsia="Calibri" w:cs="Arial"/>
                <w:sz w:val="20"/>
                <w:szCs w:val="22"/>
                <w:lang w:val="en-GB"/>
              </w:rPr>
            </w:pPr>
            <w:r w:rsidRPr="008C0925">
              <w:rPr>
                <w:rFonts w:eastAsia="Calibri" w:cs="Arial"/>
                <w:sz w:val="20"/>
                <w:szCs w:val="22"/>
                <w:lang w:val="en-GB"/>
              </w:rPr>
              <w:t>The Facilitator designs and selects the right processes and tools that deliver the desired outcome while supporting a diverse group of participants, characteristics, and thinking styles to reach consensus.</w:t>
            </w:r>
          </w:p>
        </w:tc>
        <w:tc>
          <w:tcPr>
            <w:tcW w:w="4784" w:type="dxa"/>
            <w:tcBorders>
              <w:right w:val="double" w:sz="4" w:space="0" w:color="000000"/>
            </w:tcBorders>
          </w:tcPr>
          <w:p w:rsidR="001D41F0" w:rsidRPr="008C0925" w:rsidRDefault="001D41F0" w:rsidP="001D41F0">
            <w:pPr>
              <w:widowControl w:val="0"/>
              <w:spacing w:before="120"/>
              <w:rPr>
                <w:rFonts w:eastAsia="Calibri" w:cs="Arial"/>
                <w:sz w:val="22"/>
                <w:szCs w:val="22"/>
                <w:lang w:val="en-GB"/>
              </w:rPr>
            </w:pPr>
          </w:p>
        </w:tc>
      </w:tr>
      <w:tr w:rsidR="001D41F0" w:rsidRPr="008C0925" w:rsidTr="00242896">
        <w:tc>
          <w:tcPr>
            <w:tcW w:w="4777" w:type="dxa"/>
            <w:tcBorders>
              <w:top w:val="single" w:sz="4" w:space="0" w:color="000000"/>
              <w:left w:val="double" w:sz="4" w:space="0" w:color="000000"/>
              <w:bottom w:val="nil"/>
            </w:tcBorders>
          </w:tcPr>
          <w:p w:rsidR="001D41F0" w:rsidRDefault="001D41F0" w:rsidP="001D41F0">
            <w:pPr>
              <w:widowControl w:val="0"/>
              <w:spacing w:before="120"/>
              <w:ind w:left="350" w:right="241" w:hanging="248"/>
              <w:rPr>
                <w:rFonts w:eastAsia="Calibri" w:cs="Arial"/>
                <w:b/>
                <w:sz w:val="20"/>
                <w:szCs w:val="22"/>
                <w:lang w:val="en-GB"/>
              </w:rPr>
            </w:pPr>
            <w:r w:rsidRPr="008C0925">
              <w:rPr>
                <w:rFonts w:eastAsia="Calibri" w:cs="Arial"/>
                <w:b/>
                <w:sz w:val="20"/>
                <w:szCs w:val="22"/>
                <w:lang w:val="en-GB"/>
              </w:rPr>
              <w:t xml:space="preserve">C. Create and Sustain a Participatory Environment </w:t>
            </w:r>
          </w:p>
          <w:p w:rsidR="001D41F0" w:rsidRPr="008C0925" w:rsidRDefault="001D41F0" w:rsidP="001D41F0">
            <w:pPr>
              <w:widowControl w:val="0"/>
              <w:spacing w:before="120"/>
              <w:ind w:left="350" w:right="241" w:hanging="32"/>
              <w:rPr>
                <w:rFonts w:eastAsia="Calibri" w:cs="Arial"/>
                <w:sz w:val="20"/>
                <w:szCs w:val="22"/>
                <w:lang w:val="en-GB"/>
              </w:rPr>
            </w:pPr>
            <w:r w:rsidRPr="008C0925">
              <w:rPr>
                <w:rFonts w:eastAsia="Calibri" w:cs="Arial"/>
                <w:sz w:val="20"/>
                <w:szCs w:val="22"/>
                <w:lang w:val="en-GB"/>
              </w:rPr>
              <w:t>The Facilitator is able to manage communication and conflict, enable creativity, and encourage participation.</w:t>
            </w:r>
          </w:p>
        </w:tc>
        <w:tc>
          <w:tcPr>
            <w:tcW w:w="4784" w:type="dxa"/>
            <w:tcBorders>
              <w:right w:val="double" w:sz="4" w:space="0" w:color="000000"/>
            </w:tcBorders>
          </w:tcPr>
          <w:p w:rsidR="001D41F0" w:rsidRPr="008C0925" w:rsidRDefault="001D41F0" w:rsidP="001D41F0">
            <w:pPr>
              <w:widowControl w:val="0"/>
              <w:spacing w:before="120"/>
              <w:rPr>
                <w:rFonts w:eastAsia="Calibri" w:cs="Arial"/>
                <w:sz w:val="22"/>
                <w:szCs w:val="22"/>
                <w:lang w:val="en-GB"/>
              </w:rPr>
            </w:pPr>
          </w:p>
        </w:tc>
      </w:tr>
      <w:tr w:rsidR="001D41F0" w:rsidRPr="008C0925" w:rsidTr="00242896">
        <w:tc>
          <w:tcPr>
            <w:tcW w:w="4777" w:type="dxa"/>
            <w:tcBorders>
              <w:top w:val="nil"/>
              <w:left w:val="double" w:sz="4" w:space="0" w:color="000000"/>
              <w:bottom w:val="nil"/>
            </w:tcBorders>
          </w:tcPr>
          <w:p w:rsidR="001D41F0" w:rsidRPr="008C0925" w:rsidRDefault="001D41F0" w:rsidP="001D41F0">
            <w:pPr>
              <w:widowControl w:val="0"/>
              <w:spacing w:before="120"/>
              <w:ind w:left="408" w:right="130" w:hanging="305"/>
              <w:rPr>
                <w:rFonts w:eastAsia="Calibri" w:cs="Arial"/>
                <w:b/>
                <w:sz w:val="20"/>
                <w:szCs w:val="22"/>
                <w:lang w:val="en-GB"/>
              </w:rPr>
            </w:pPr>
            <w:r w:rsidRPr="008C0925">
              <w:rPr>
                <w:rFonts w:eastAsia="Calibri" w:cs="Arial"/>
                <w:b/>
                <w:sz w:val="20"/>
                <w:szCs w:val="22"/>
                <w:lang w:val="en-GB"/>
              </w:rPr>
              <w:t>D. Guide Group to Appropriate and useful Outcomes</w:t>
            </w:r>
          </w:p>
          <w:p w:rsidR="001D41F0" w:rsidRPr="008C0925" w:rsidRDefault="001D41F0" w:rsidP="001D41F0">
            <w:pPr>
              <w:widowControl w:val="0"/>
              <w:spacing w:before="120"/>
              <w:ind w:left="350" w:right="130"/>
              <w:rPr>
                <w:rFonts w:eastAsia="Calibri" w:cs="Arial"/>
                <w:sz w:val="20"/>
                <w:szCs w:val="22"/>
                <w:lang w:val="en-GB"/>
              </w:rPr>
            </w:pPr>
            <w:r w:rsidRPr="008C0925">
              <w:rPr>
                <w:rFonts w:eastAsia="Calibri" w:cs="Arial"/>
                <w:sz w:val="20"/>
                <w:szCs w:val="22"/>
                <w:lang w:val="en-GB"/>
              </w:rPr>
              <w:t>The Facilitator is able to execute the designed processes, guide the group, stay on track, and achieve the desired outcome.</w:t>
            </w:r>
          </w:p>
        </w:tc>
        <w:tc>
          <w:tcPr>
            <w:tcW w:w="4784" w:type="dxa"/>
            <w:tcBorders>
              <w:right w:val="double" w:sz="4" w:space="0" w:color="000000"/>
            </w:tcBorders>
          </w:tcPr>
          <w:p w:rsidR="001D41F0" w:rsidRPr="008C0925" w:rsidRDefault="001D41F0" w:rsidP="001D41F0">
            <w:pPr>
              <w:widowControl w:val="0"/>
              <w:spacing w:before="120"/>
              <w:rPr>
                <w:rFonts w:eastAsia="Calibri" w:cs="Arial"/>
                <w:sz w:val="22"/>
                <w:szCs w:val="22"/>
                <w:lang w:val="en-GB"/>
              </w:rPr>
            </w:pPr>
          </w:p>
        </w:tc>
      </w:tr>
      <w:tr w:rsidR="001D41F0" w:rsidRPr="008C0925" w:rsidTr="00242896">
        <w:tc>
          <w:tcPr>
            <w:tcW w:w="4777" w:type="dxa"/>
            <w:tcBorders>
              <w:top w:val="nil"/>
              <w:left w:val="double" w:sz="4" w:space="0" w:color="000000"/>
              <w:bottom w:val="nil"/>
            </w:tcBorders>
          </w:tcPr>
          <w:p w:rsidR="001D41F0" w:rsidRDefault="001D41F0" w:rsidP="001D41F0">
            <w:pPr>
              <w:widowControl w:val="0"/>
              <w:spacing w:before="120"/>
              <w:ind w:left="350" w:right="223" w:hanging="248"/>
              <w:rPr>
                <w:rFonts w:eastAsia="Calibri" w:cs="Arial"/>
                <w:b/>
                <w:sz w:val="20"/>
                <w:szCs w:val="22"/>
                <w:lang w:val="en-GB"/>
              </w:rPr>
            </w:pPr>
            <w:r w:rsidRPr="008C0925">
              <w:rPr>
                <w:rFonts w:eastAsia="Calibri" w:cs="Arial"/>
                <w:b/>
                <w:sz w:val="20"/>
                <w:szCs w:val="22"/>
                <w:lang w:val="en-GB"/>
              </w:rPr>
              <w:t>E. Build and Maintain Professional Knowledge</w:t>
            </w:r>
          </w:p>
          <w:p w:rsidR="001D41F0" w:rsidRPr="008C0925" w:rsidRDefault="001D41F0" w:rsidP="001D41F0">
            <w:pPr>
              <w:widowControl w:val="0"/>
              <w:spacing w:before="120"/>
              <w:ind w:left="350" w:right="223"/>
              <w:rPr>
                <w:rFonts w:eastAsia="Calibri" w:cs="Arial"/>
                <w:sz w:val="20"/>
                <w:szCs w:val="22"/>
                <w:lang w:val="en-GB"/>
              </w:rPr>
            </w:pPr>
            <w:r w:rsidRPr="008C0925">
              <w:rPr>
                <w:rFonts w:eastAsia="Calibri" w:cs="Arial"/>
                <w:sz w:val="20"/>
                <w:szCs w:val="22"/>
                <w:lang w:val="en-GB"/>
              </w:rPr>
              <w:t>The Facilitator continues to be part of the profession and continues to learn new concepts and ideas.</w:t>
            </w:r>
          </w:p>
        </w:tc>
        <w:tc>
          <w:tcPr>
            <w:tcW w:w="4784" w:type="dxa"/>
            <w:tcBorders>
              <w:right w:val="double" w:sz="4" w:space="0" w:color="000000"/>
            </w:tcBorders>
          </w:tcPr>
          <w:p w:rsidR="001D41F0" w:rsidRPr="008C0925" w:rsidRDefault="001D41F0" w:rsidP="001D41F0">
            <w:pPr>
              <w:widowControl w:val="0"/>
              <w:spacing w:before="120"/>
              <w:rPr>
                <w:rFonts w:eastAsia="Calibri" w:cs="Arial"/>
                <w:sz w:val="22"/>
                <w:szCs w:val="22"/>
                <w:lang w:val="en-GB"/>
              </w:rPr>
            </w:pPr>
          </w:p>
        </w:tc>
      </w:tr>
      <w:tr w:rsidR="001D41F0" w:rsidRPr="008C0925" w:rsidTr="00242896">
        <w:tc>
          <w:tcPr>
            <w:tcW w:w="4777" w:type="dxa"/>
            <w:tcBorders>
              <w:top w:val="nil"/>
              <w:left w:val="double" w:sz="4" w:space="0" w:color="000000"/>
            </w:tcBorders>
          </w:tcPr>
          <w:p w:rsidR="001D41F0" w:rsidRDefault="001D41F0" w:rsidP="001D41F0">
            <w:pPr>
              <w:widowControl w:val="0"/>
              <w:spacing w:before="120"/>
              <w:ind w:left="350" w:right="130" w:hanging="248"/>
              <w:rPr>
                <w:rFonts w:eastAsia="Calibri" w:cs="Arial"/>
                <w:sz w:val="20"/>
                <w:szCs w:val="22"/>
                <w:lang w:val="en-GB"/>
              </w:rPr>
            </w:pPr>
            <w:r w:rsidRPr="008C0925">
              <w:rPr>
                <w:rFonts w:eastAsia="Calibri" w:cs="Arial"/>
                <w:b/>
                <w:sz w:val="20"/>
                <w:szCs w:val="22"/>
                <w:lang w:val="en-GB"/>
              </w:rPr>
              <w:t xml:space="preserve">F. Model Positive Professional Attitude </w:t>
            </w:r>
          </w:p>
          <w:p w:rsidR="001D41F0" w:rsidRPr="008C0925" w:rsidRDefault="001D41F0" w:rsidP="001D41F0">
            <w:pPr>
              <w:widowControl w:val="0"/>
              <w:spacing w:before="120"/>
              <w:ind w:left="350" w:right="130" w:hanging="32"/>
              <w:rPr>
                <w:rFonts w:eastAsia="Calibri" w:cs="Arial"/>
                <w:sz w:val="20"/>
                <w:szCs w:val="22"/>
                <w:lang w:val="en-GB"/>
              </w:rPr>
            </w:pPr>
            <w:r w:rsidRPr="008C0925">
              <w:rPr>
                <w:rFonts w:eastAsia="Calibri" w:cs="Arial"/>
                <w:sz w:val="20"/>
                <w:szCs w:val="22"/>
                <w:lang w:val="en-GB"/>
              </w:rPr>
              <w:t>The Facilitator is able to remain neutral, act with integrity, and be self-aware.</w:t>
            </w:r>
          </w:p>
        </w:tc>
        <w:tc>
          <w:tcPr>
            <w:tcW w:w="4784" w:type="dxa"/>
            <w:tcBorders>
              <w:bottom w:val="single" w:sz="8" w:space="0" w:color="000000"/>
              <w:right w:val="double" w:sz="4" w:space="0" w:color="000000"/>
            </w:tcBorders>
          </w:tcPr>
          <w:p w:rsidR="001D41F0" w:rsidRPr="008C0925" w:rsidRDefault="001D41F0" w:rsidP="001D41F0">
            <w:pPr>
              <w:widowControl w:val="0"/>
              <w:spacing w:before="120"/>
              <w:rPr>
                <w:rFonts w:eastAsia="Calibri" w:cs="Arial"/>
                <w:sz w:val="22"/>
                <w:szCs w:val="22"/>
                <w:lang w:val="en-GB"/>
              </w:rPr>
            </w:pPr>
          </w:p>
        </w:tc>
      </w:tr>
      <w:tr w:rsidR="008C0925" w:rsidRPr="008C0925" w:rsidTr="00242896">
        <w:tc>
          <w:tcPr>
            <w:tcW w:w="9561" w:type="dxa"/>
            <w:gridSpan w:val="2"/>
            <w:tcBorders>
              <w:top w:val="single" w:sz="8" w:space="0" w:color="000000"/>
              <w:left w:val="double" w:sz="4" w:space="0" w:color="000000"/>
              <w:right w:val="double" w:sz="4" w:space="0" w:color="000000"/>
            </w:tcBorders>
            <w:shd w:val="clear" w:color="auto" w:fill="D9E2F3" w:themeFill="accent1" w:themeFillTint="33"/>
          </w:tcPr>
          <w:p w:rsidR="008C0925" w:rsidRPr="008C0925" w:rsidRDefault="008C0925" w:rsidP="001D41F0">
            <w:pPr>
              <w:widowControl w:val="0"/>
              <w:spacing w:before="120"/>
              <w:ind w:left="103" w:right="127"/>
              <w:rPr>
                <w:rFonts w:eastAsia="Calibri" w:cs="Arial"/>
                <w:sz w:val="20"/>
                <w:szCs w:val="22"/>
                <w:lang w:val="en-GB"/>
              </w:rPr>
            </w:pPr>
            <w:r w:rsidRPr="008C0925">
              <w:rPr>
                <w:rFonts w:eastAsia="Calibri" w:cs="Arial"/>
                <w:sz w:val="20"/>
                <w:szCs w:val="22"/>
                <w:lang w:val="en-GB"/>
              </w:rPr>
              <w:t>Describe how receiving a CPF designation will impact your life and why it is important to you.</w:t>
            </w:r>
          </w:p>
        </w:tc>
      </w:tr>
      <w:tr w:rsidR="008C0925" w:rsidRPr="008C0925" w:rsidTr="00242896">
        <w:tc>
          <w:tcPr>
            <w:tcW w:w="9561" w:type="dxa"/>
            <w:gridSpan w:val="2"/>
            <w:tcBorders>
              <w:left w:val="double" w:sz="4" w:space="0" w:color="000000"/>
              <w:right w:val="double" w:sz="4" w:space="0" w:color="000000"/>
            </w:tcBorders>
          </w:tcPr>
          <w:p w:rsidR="008C0925" w:rsidRPr="008C0925" w:rsidRDefault="008C0925" w:rsidP="001D41F0">
            <w:pPr>
              <w:widowControl w:val="0"/>
              <w:spacing w:before="120"/>
              <w:rPr>
                <w:rFonts w:eastAsia="Calibri" w:cs="Arial"/>
                <w:sz w:val="22"/>
                <w:szCs w:val="22"/>
                <w:lang w:val="en-GB"/>
              </w:rPr>
            </w:pPr>
          </w:p>
        </w:tc>
      </w:tr>
      <w:tr w:rsidR="008C0925" w:rsidRPr="008C0925" w:rsidTr="00242896">
        <w:tc>
          <w:tcPr>
            <w:tcW w:w="9561" w:type="dxa"/>
            <w:gridSpan w:val="2"/>
            <w:tcBorders>
              <w:left w:val="double" w:sz="4" w:space="0" w:color="000000"/>
              <w:right w:val="double" w:sz="4" w:space="0" w:color="000000"/>
            </w:tcBorders>
            <w:shd w:val="clear" w:color="auto" w:fill="D9E2F3" w:themeFill="accent1" w:themeFillTint="33"/>
          </w:tcPr>
          <w:p w:rsidR="008C0925" w:rsidRPr="008C0925" w:rsidRDefault="008C0925" w:rsidP="001D41F0">
            <w:pPr>
              <w:widowControl w:val="0"/>
              <w:spacing w:before="120"/>
              <w:ind w:left="103" w:right="310"/>
              <w:rPr>
                <w:rFonts w:eastAsia="Calibri" w:cs="Arial"/>
                <w:sz w:val="20"/>
                <w:szCs w:val="22"/>
                <w:lang w:val="en-GB"/>
              </w:rPr>
            </w:pPr>
            <w:r w:rsidRPr="008C0925">
              <w:rPr>
                <w:rFonts w:eastAsia="Calibri" w:cs="Arial"/>
                <w:sz w:val="20"/>
                <w:szCs w:val="22"/>
                <w:lang w:val="en-GB"/>
              </w:rPr>
              <w:t>Describe how you are an active member of the IAF</w:t>
            </w:r>
            <w:r w:rsidR="00E43AEC">
              <w:rPr>
                <w:rFonts w:eastAsia="Calibri" w:cs="Arial"/>
                <w:sz w:val="20"/>
                <w:szCs w:val="22"/>
                <w:lang w:val="en-GB"/>
              </w:rPr>
              <w:t>. This may include, but is not limited to,</w:t>
            </w:r>
            <w:r w:rsidRPr="008C0925">
              <w:rPr>
                <w:rFonts w:eastAsia="Calibri" w:cs="Arial"/>
                <w:sz w:val="20"/>
                <w:szCs w:val="22"/>
                <w:lang w:val="en-GB"/>
              </w:rPr>
              <w:t xml:space="preserve">: participating in </w:t>
            </w:r>
            <w:r w:rsidR="00E43AEC">
              <w:rPr>
                <w:rFonts w:eastAsia="Calibri" w:cs="Arial"/>
                <w:sz w:val="20"/>
                <w:szCs w:val="22"/>
                <w:lang w:val="en-GB"/>
              </w:rPr>
              <w:t xml:space="preserve">a </w:t>
            </w:r>
            <w:bookmarkStart w:id="0" w:name="_GoBack"/>
            <w:bookmarkEnd w:id="0"/>
            <w:r w:rsidRPr="008C0925">
              <w:rPr>
                <w:rFonts w:eastAsia="Calibri" w:cs="Arial"/>
                <w:sz w:val="20"/>
                <w:szCs w:val="22"/>
                <w:lang w:val="en-GB"/>
              </w:rPr>
              <w:t>local chapter, working on the board, attending IAF Conferences, volunteering to help at IAF Conferences, presenting at professional development events, organizing professional development events around facilitation, or volunteering for a working group.</w:t>
            </w:r>
          </w:p>
        </w:tc>
      </w:tr>
      <w:tr w:rsidR="008C0925" w:rsidRPr="008C0925" w:rsidTr="00242896">
        <w:tc>
          <w:tcPr>
            <w:tcW w:w="9561" w:type="dxa"/>
            <w:gridSpan w:val="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C0925" w:rsidRPr="008C0925" w:rsidRDefault="008C0925" w:rsidP="001D41F0">
            <w:pPr>
              <w:widowControl w:val="0"/>
              <w:spacing w:before="120"/>
              <w:rPr>
                <w:rFonts w:eastAsia="Calibri" w:cs="Arial"/>
                <w:sz w:val="22"/>
                <w:szCs w:val="22"/>
                <w:lang w:val="en-GB"/>
              </w:rPr>
            </w:pPr>
          </w:p>
        </w:tc>
      </w:tr>
    </w:tbl>
    <w:p w:rsidR="008C0925" w:rsidRPr="008C0925" w:rsidRDefault="008C0925" w:rsidP="001D41F0">
      <w:pPr>
        <w:widowControl w:val="0"/>
        <w:spacing w:before="0" w:after="0"/>
        <w:rPr>
          <w:rFonts w:eastAsia="Calibri" w:cs="Arial"/>
          <w:sz w:val="22"/>
          <w:szCs w:val="22"/>
          <w:lang w:val="en-GB"/>
        </w:rPr>
      </w:pPr>
    </w:p>
    <w:sectPr w:rsidR="008C0925" w:rsidRPr="008C0925">
      <w:headerReference w:type="default" r:id="rId10"/>
      <w:pgSz w:w="12240" w:h="15840"/>
      <w:pgMar w:top="1320" w:right="1220" w:bottom="960" w:left="1200" w:header="998" w:footer="7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F28" w:rsidRDefault="00A55F28" w:rsidP="00242896">
      <w:pPr>
        <w:spacing w:before="0" w:after="0"/>
      </w:pPr>
      <w:r>
        <w:separator/>
      </w:r>
    </w:p>
  </w:endnote>
  <w:endnote w:type="continuationSeparator" w:id="0">
    <w:p w:rsidR="00A55F28" w:rsidRDefault="00A55F28" w:rsidP="0024289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4918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42896" w:rsidRDefault="0024289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55F2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55F2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242896" w:rsidRDefault="00242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F28" w:rsidRDefault="00A55F28" w:rsidP="00242896">
      <w:pPr>
        <w:spacing w:before="0" w:after="0"/>
      </w:pPr>
      <w:r>
        <w:separator/>
      </w:r>
    </w:p>
  </w:footnote>
  <w:footnote w:type="continuationSeparator" w:id="0">
    <w:p w:rsidR="00A55F28" w:rsidRDefault="00A55F28" w:rsidP="0024289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FE6" w:rsidRDefault="008C0925">
    <w:pPr>
      <w:pStyle w:val="BodyText"/>
      <w:spacing w:line="14" w:lineRule="aut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833755</wp:posOffset>
              </wp:positionH>
              <wp:positionV relativeFrom="page">
                <wp:posOffset>841375</wp:posOffset>
              </wp:positionV>
              <wp:extent cx="6097270" cy="6350"/>
              <wp:effectExtent l="5080" t="3175" r="3175" b="9525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97270" cy="6350"/>
                        <a:chOff x="1313" y="1325"/>
                        <a:chExt cx="9602" cy="10"/>
                      </a:xfrm>
                    </wpg:grpSpPr>
                    <wps:wsp>
                      <wps:cNvPr id="11" name="Line 2"/>
                      <wps:cNvCnPr>
                        <a:cxnSpLocks noChangeShapeType="1"/>
                      </wps:cNvCnPr>
                      <wps:spPr bwMode="auto">
                        <a:xfrm>
                          <a:off x="1318" y="1330"/>
                          <a:ext cx="4803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3"/>
                      <wps:cNvCnPr>
                        <a:cxnSpLocks noChangeShapeType="1"/>
                      </wps:cNvCnPr>
                      <wps:spPr bwMode="auto">
                        <a:xfrm>
                          <a:off x="6107" y="1330"/>
                          <a:ext cx="9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4"/>
                      <wps:cNvCnPr>
                        <a:cxnSpLocks noChangeShapeType="1"/>
                      </wps:cNvCnPr>
                      <wps:spPr bwMode="auto">
                        <a:xfrm>
                          <a:off x="6116" y="1330"/>
                          <a:ext cx="4794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E5C677" id="Group 10" o:spid="_x0000_s1026" style="position:absolute;margin-left:65.65pt;margin-top:66.25pt;width:480.1pt;height:.5pt;z-index:-251657216;mso-position-horizontal-relative:page;mso-position-vertical-relative:page" coordorigin="1313,1325" coordsize="96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">
              <v:line id="Line 2" o:spid="_x0000_s1027" style="position:absolute;visibility:visible;mso-wrap-style:square" from="1318,1330" to="6121,1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<v:line id="Line 3" o:spid="_x0000_s1028" style="position:absolute;visibility:visible;mso-wrap-style:square" from="6107,1330" to="6116,1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<v:line id="Line 4" o:spid="_x0000_s1029" style="position:absolute;visibility:visible;mso-wrap-style:square" from="6116,1330" to="10910,1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622300</wp:posOffset>
              </wp:positionV>
              <wp:extent cx="2196465" cy="152400"/>
              <wp:effectExtent l="0" t="3175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64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0FE6" w:rsidRDefault="00FD562C">
                          <w:pPr>
                            <w:spacing w:line="223" w:lineRule="exact"/>
                            <w:ind w:left="20" w:right="-3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IAF Funding Assistance for Accreditations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71pt;margin-top:49pt;width:172.9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" filled="f" stroked="f">
              <v:textbox inset="0,0,0,0">
                <w:txbxContent>
                  <w:p w:rsidR="00B80FE6" w:rsidRDefault="00FD562C">
                    <w:pPr>
                      <w:spacing w:line="223" w:lineRule="exact"/>
                      <w:ind w:left="20" w:right="-3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IAF Funding Assistance for Accreditations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6717030</wp:posOffset>
              </wp:positionH>
              <wp:positionV relativeFrom="page">
                <wp:posOffset>621030</wp:posOffset>
              </wp:positionV>
              <wp:extent cx="153670" cy="152400"/>
              <wp:effectExtent l="1905" t="1905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0FE6" w:rsidRDefault="00FD562C">
                          <w:pPr>
                            <w:pStyle w:val="BodyText"/>
                            <w:spacing w:line="223" w:lineRule="exact"/>
                            <w:ind w:left="20" w:right="-1"/>
                          </w:pPr>
                          <w: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margin-left:528.9pt;margin-top:48.9pt;width:12.1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" filled="f" stroked="f">
              <v:textbox inset="0,0,0,0">
                <w:txbxContent>
                  <w:p w:rsidR="00B80FE6" w:rsidRDefault="00FD562C">
                    <w:pPr>
                      <w:pStyle w:val="BodyText"/>
                      <w:spacing w:line="223" w:lineRule="exact"/>
                      <w:ind w:left="20" w:right="-1"/>
                    </w:pPr>
                    <w: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FE6" w:rsidRDefault="008C0925">
    <w:pPr>
      <w:pStyle w:val="BodyText"/>
      <w:spacing w:line="14" w:lineRule="aut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833755</wp:posOffset>
              </wp:positionH>
              <wp:positionV relativeFrom="page">
                <wp:posOffset>841375</wp:posOffset>
              </wp:positionV>
              <wp:extent cx="6097270" cy="6350"/>
              <wp:effectExtent l="5080" t="3175" r="3175" b="952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97270" cy="6350"/>
                        <a:chOff x="1313" y="1325"/>
                        <a:chExt cx="9602" cy="10"/>
                      </a:xfrm>
                    </wpg:grpSpPr>
                    <wps:wsp>
                      <wps:cNvPr id="5" name="Line 8"/>
                      <wps:cNvCnPr>
                        <a:cxnSpLocks noChangeShapeType="1"/>
                      </wps:cNvCnPr>
                      <wps:spPr bwMode="auto">
                        <a:xfrm>
                          <a:off x="1318" y="1330"/>
                          <a:ext cx="4803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9"/>
                      <wps:cNvCnPr>
                        <a:cxnSpLocks noChangeShapeType="1"/>
                      </wps:cNvCnPr>
                      <wps:spPr bwMode="auto">
                        <a:xfrm>
                          <a:off x="6107" y="1330"/>
                          <a:ext cx="9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10"/>
                      <wps:cNvCnPr>
                        <a:cxnSpLocks noChangeShapeType="1"/>
                      </wps:cNvCnPr>
                      <wps:spPr bwMode="auto">
                        <a:xfrm>
                          <a:off x="6116" y="1330"/>
                          <a:ext cx="4794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829277" id="Group 4" o:spid="_x0000_s1026" style="position:absolute;margin-left:65.65pt;margin-top:66.25pt;width:480.1pt;height:.5pt;z-index:-251657216;mso-position-horizontal-relative:page;mso-position-vertical-relative:page" coordorigin="1313,1325" coordsize="96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">
              <v:line id="Line 8" o:spid="_x0000_s1027" style="position:absolute;visibility:visible;mso-wrap-style:square" from="1318,1330" to="6121,1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<v:line id="Line 9" o:spid="_x0000_s1028" style="position:absolute;visibility:visible;mso-wrap-style:square" from="6107,1330" to="6116,1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<v:line id="Line 10" o:spid="_x0000_s1029" style="position:absolute;visibility:visible;mso-wrap-style:square" from="6116,1330" to="10910,1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622300</wp:posOffset>
              </wp:positionV>
              <wp:extent cx="2196465" cy="152400"/>
              <wp:effectExtent l="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64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0FE6" w:rsidRDefault="00FD562C">
                          <w:pPr>
                            <w:spacing w:line="223" w:lineRule="exact"/>
                            <w:ind w:left="20" w:right="-3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IAF Funding Assistance for Accreditations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1pt;margin-top:49pt;width:172.9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" filled="f" stroked="f">
              <v:textbox inset="0,0,0,0">
                <w:txbxContent>
                  <w:p w:rsidR="00B80FE6" w:rsidRDefault="00FD562C">
                    <w:pPr>
                      <w:spacing w:line="223" w:lineRule="exact"/>
                      <w:ind w:left="20" w:right="-3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IAF Funding Assistance for Accreditations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6717030</wp:posOffset>
              </wp:positionH>
              <wp:positionV relativeFrom="page">
                <wp:posOffset>621030</wp:posOffset>
              </wp:positionV>
              <wp:extent cx="153670" cy="152400"/>
              <wp:effectExtent l="1905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0FE6" w:rsidRDefault="00FD562C">
                          <w:pPr>
                            <w:pStyle w:val="BodyText"/>
                            <w:spacing w:line="223" w:lineRule="exact"/>
                            <w:ind w:left="20" w:right="-1"/>
                          </w:pPr>
                          <w: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528.9pt;margin-top:48.9pt;width:12.1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" filled="f" stroked="f">
              <v:textbox inset="0,0,0,0">
                <w:txbxContent>
                  <w:p w:rsidR="00B80FE6" w:rsidRDefault="00FD562C">
                    <w:pPr>
                      <w:pStyle w:val="BodyText"/>
                      <w:spacing w:line="223" w:lineRule="exact"/>
                      <w:ind w:left="20" w:right="-1"/>
                    </w:pPr>
                    <w: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25"/>
    <w:rsid w:val="001D41F0"/>
    <w:rsid w:val="00242896"/>
    <w:rsid w:val="005D456E"/>
    <w:rsid w:val="008C0925"/>
    <w:rsid w:val="00A55F28"/>
    <w:rsid w:val="00E43AEC"/>
    <w:rsid w:val="00E90FB2"/>
    <w:rsid w:val="00FD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8A8894"/>
  <w15:chartTrackingRefBased/>
  <w15:docId w15:val="{F8F57908-4C4F-4A89-B9BC-E6C0974A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240" w:after="120"/>
      </w:pPr>
    </w:pPrDefault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D456E"/>
    <w:rPr>
      <w:rFonts w:ascii="Arial" w:hAnsi="Arial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C0925"/>
  </w:style>
  <w:style w:type="character" w:customStyle="1" w:styleId="BodyTextChar">
    <w:name w:val="Body Text Char"/>
    <w:basedOn w:val="DefaultParagraphFont"/>
    <w:link w:val="BodyText"/>
    <w:rsid w:val="008C0925"/>
    <w:rPr>
      <w:rFonts w:ascii="Arial" w:hAnsi="Arial"/>
      <w:sz w:val="24"/>
      <w:szCs w:val="24"/>
      <w:lang w:val="en-CA"/>
    </w:rPr>
  </w:style>
  <w:style w:type="paragraph" w:styleId="Header">
    <w:name w:val="header"/>
    <w:basedOn w:val="Normal"/>
    <w:link w:val="HeaderChar"/>
    <w:rsid w:val="0024289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242896"/>
    <w:rPr>
      <w:rFonts w:ascii="Arial" w:hAnsi="Arial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rsid w:val="0024289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42896"/>
    <w:rPr>
      <w:rFonts w:ascii="Arial" w:hAnsi="Arial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ertify@iaf-world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404</Words>
  <Characters>2304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International Association of Facilitators Application for Funding Assistance for</vt:lpstr>
      <vt:lpstr>    Administrator, IAF Facilitator Certification Program Email: certify@iaf-world.or</vt:lpstr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Fraser</dc:creator>
  <cp:keywords/>
  <dc:description/>
  <cp:lastModifiedBy>Cameron Fraser</cp:lastModifiedBy>
  <cp:revision>3</cp:revision>
  <dcterms:created xsi:type="dcterms:W3CDTF">2017-03-02T18:41:00Z</dcterms:created>
  <dcterms:modified xsi:type="dcterms:W3CDTF">2017-03-06T17:55:00Z</dcterms:modified>
</cp:coreProperties>
</file>