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1A88" w14:textId="588B5CAB" w:rsidR="00333607" w:rsidRDefault="00B23132" w:rsidP="00F5258D">
      <w:pPr>
        <w:pStyle w:val="Subtitle"/>
      </w:pPr>
      <w:r w:rsidRPr="00FA66B3">
        <w:rPr>
          <w:b/>
          <w:bCs/>
          <w:noProof/>
          <w:color w:val="F46C22" w:themeColor="accent2"/>
          <w:lang w:val="en-US"/>
        </w:rPr>
        <w:drawing>
          <wp:anchor distT="0" distB="0" distL="114300" distR="114300" simplePos="0" relativeHeight="251659264" behindDoc="1" locked="0" layoutInCell="1" allowOverlap="1" wp14:anchorId="756EE415" wp14:editId="12399570">
            <wp:simplePos x="0" y="0"/>
            <wp:positionH relativeFrom="column">
              <wp:posOffset>-160020</wp:posOffset>
            </wp:positionH>
            <wp:positionV relativeFrom="page">
              <wp:posOffset>239395</wp:posOffset>
            </wp:positionV>
            <wp:extent cx="2448000" cy="900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F_Logo_Glob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58D">
        <w:t>International Association of Facilitators</w:t>
      </w:r>
    </w:p>
    <w:p w14:paraId="74B1E8BA" w14:textId="2EA6081C" w:rsidR="00F5258D" w:rsidRDefault="00267F78" w:rsidP="00F5258D">
      <w:pPr>
        <w:pStyle w:val="Title"/>
      </w:pPr>
      <w:r>
        <w:t>Nomination for Hall of Fame</w:t>
      </w:r>
    </w:p>
    <w:p w14:paraId="7FCC0DA2" w14:textId="77777777" w:rsidR="00BE7A5A" w:rsidRDefault="00BE7A5A" w:rsidP="00551A14">
      <w:pPr>
        <w:rPr>
          <w:lang w:val="en-AU"/>
        </w:rPr>
      </w:pPr>
      <w:r w:rsidRPr="00BE7A5A">
        <w:rPr>
          <w:lang w:val="en-AU"/>
        </w:rPr>
        <w:t>To nominate a member for the Hall of Fame</w:t>
      </w:r>
      <w:r>
        <w:rPr>
          <w:lang w:val="en-AU"/>
        </w:rPr>
        <w:t>:</w:t>
      </w:r>
    </w:p>
    <w:p w14:paraId="1E1B93A3" w14:textId="71B56801" w:rsidR="00BE7A5A" w:rsidRDefault="00BE7A5A" w:rsidP="00551A14">
      <w:pPr>
        <w:pStyle w:val="Numberedlist"/>
        <w:rPr>
          <w:lang w:val="en-AU"/>
        </w:rPr>
      </w:pPr>
      <w:r w:rsidRPr="00BE7A5A">
        <w:rPr>
          <w:lang w:val="en-AU"/>
        </w:rPr>
        <w:t>Complete this nomination form.</w:t>
      </w:r>
    </w:p>
    <w:p w14:paraId="22FB8359" w14:textId="03CD6793" w:rsidR="00BE7A5A" w:rsidRPr="00BE7A5A" w:rsidRDefault="00BE7A5A" w:rsidP="00551A14">
      <w:pPr>
        <w:pStyle w:val="Numberedlist"/>
        <w:rPr>
          <w:lang w:val="en-AU"/>
        </w:rPr>
      </w:pPr>
      <w:r w:rsidRPr="00BE7A5A">
        <w:rPr>
          <w:lang w:val="en-AU"/>
        </w:rPr>
        <w:t xml:space="preserve">Obtain letters of support from </w:t>
      </w:r>
      <w:r w:rsidR="00D8014F">
        <w:rPr>
          <w:lang w:val="en-AU"/>
        </w:rPr>
        <w:t>2</w:t>
      </w:r>
      <w:r w:rsidRPr="00BE7A5A">
        <w:rPr>
          <w:lang w:val="en-AU"/>
        </w:rPr>
        <w:t xml:space="preserve"> IAF members.</w:t>
      </w:r>
    </w:p>
    <w:p w14:paraId="0EC5FC0D" w14:textId="2DEF1E02" w:rsidR="00BE7A5A" w:rsidRPr="00CC23F1" w:rsidRDefault="00BE7A5A" w:rsidP="00BE7A5A">
      <w:pPr>
        <w:pStyle w:val="Numberedlist"/>
        <w:rPr>
          <w:lang w:val="en-AU"/>
        </w:rPr>
      </w:pPr>
      <w:r w:rsidRPr="00BE7A5A">
        <w:rPr>
          <w:lang w:val="en-AU"/>
        </w:rPr>
        <w:t xml:space="preserve">Email the above to the Vice Chair at </w:t>
      </w:r>
      <w:hyperlink r:id="rId9" w:history="1">
        <w:r w:rsidRPr="002031AF">
          <w:rPr>
            <w:rStyle w:val="Hyperlink"/>
            <w:lang w:val="en-AU"/>
          </w:rPr>
          <w:t>vice.chair@iaf-world.org</w:t>
        </w:r>
      </w:hyperlink>
      <w:r>
        <w:rPr>
          <w:lang w:val="en-AU"/>
        </w:rPr>
        <w:t xml:space="preserve"> </w:t>
      </w:r>
      <w:r w:rsidRPr="00BE7A5A">
        <w:rPr>
          <w:lang w:val="en-AU"/>
        </w:rPr>
        <w:t>by the closing date for nominations.</w:t>
      </w:r>
    </w:p>
    <w:p w14:paraId="6F78D166" w14:textId="38CC9018" w:rsidR="00DE4E0C" w:rsidRPr="0053276D" w:rsidRDefault="00050117" w:rsidP="00050117">
      <w:pPr>
        <w:pStyle w:val="Heading1"/>
        <w:rPr>
          <w:b/>
          <w:bCs/>
          <w:lang w:val="en-AU"/>
        </w:rPr>
      </w:pPr>
      <w:r w:rsidRPr="0053276D">
        <w:rPr>
          <w:b/>
          <w:bCs/>
          <w:lang w:val="en-AU"/>
        </w:rPr>
        <w:t>Nominee details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DE4E0C" w14:paraId="4806FF5B" w14:textId="77777777" w:rsidTr="004C757F">
        <w:tc>
          <w:tcPr>
            <w:tcW w:w="1980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8983550" w14:textId="5B71FF93" w:rsidR="00DE4E0C" w:rsidRPr="004C757F" w:rsidRDefault="00050117" w:rsidP="004C757F">
            <w:pPr>
              <w:spacing w:before="120"/>
              <w:rPr>
                <w:b/>
                <w:bCs/>
                <w:lang w:val="en-AU"/>
              </w:rPr>
            </w:pPr>
            <w:r w:rsidRPr="004C757F">
              <w:rPr>
                <w:b/>
                <w:bCs/>
                <w:lang w:val="en-AU"/>
              </w:rPr>
              <w:t>Name</w:t>
            </w:r>
          </w:p>
        </w:tc>
        <w:tc>
          <w:tcPr>
            <w:tcW w:w="7648" w:type="dxa"/>
          </w:tcPr>
          <w:p w14:paraId="5241F954" w14:textId="09C66AB2" w:rsidR="00DE4E0C" w:rsidRDefault="00DE4E0C" w:rsidP="004C757F">
            <w:pPr>
              <w:spacing w:before="120"/>
              <w:rPr>
                <w:lang w:val="en-AU"/>
              </w:rPr>
            </w:pPr>
          </w:p>
        </w:tc>
      </w:tr>
      <w:tr w:rsidR="00867483" w14:paraId="15F773D1" w14:textId="77777777" w:rsidTr="00867483">
        <w:trPr>
          <w:trHeight w:val="543"/>
        </w:trPr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08A8C02" w14:textId="67F0D00C" w:rsidR="00867483" w:rsidRPr="004C757F" w:rsidRDefault="00867483" w:rsidP="0011084D">
            <w:pPr>
              <w:spacing w:before="120"/>
              <w:rPr>
                <w:b/>
                <w:bCs/>
                <w:lang w:val="en-AU"/>
              </w:rPr>
            </w:pPr>
            <w:r w:rsidRPr="004C757F">
              <w:rPr>
                <w:b/>
                <w:bCs/>
                <w:lang w:val="en-AU"/>
              </w:rPr>
              <w:t>IAF region</w:t>
            </w:r>
          </w:p>
        </w:tc>
        <w:tc>
          <w:tcPr>
            <w:tcW w:w="7648" w:type="dxa"/>
          </w:tcPr>
          <w:p w14:paraId="2E29D5AF" w14:textId="77777777" w:rsidR="00867483" w:rsidRDefault="00867483" w:rsidP="0011084D">
            <w:pPr>
              <w:spacing w:before="120"/>
              <w:rPr>
                <w:lang w:val="en-AU"/>
              </w:rPr>
            </w:pPr>
          </w:p>
        </w:tc>
      </w:tr>
      <w:tr w:rsidR="00867483" w14:paraId="11FD0630" w14:textId="77777777" w:rsidTr="00867483">
        <w:trPr>
          <w:trHeight w:val="543"/>
        </w:trPr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0CD14B36" w14:textId="00827DF1" w:rsidR="00867483" w:rsidRPr="004C757F" w:rsidRDefault="00867483" w:rsidP="0011084D">
            <w:pPr>
              <w:spacing w:before="12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IAF Qualification(s)</w:t>
            </w:r>
          </w:p>
        </w:tc>
        <w:tc>
          <w:tcPr>
            <w:tcW w:w="7648" w:type="dxa"/>
          </w:tcPr>
          <w:p w14:paraId="543F0DB0" w14:textId="77777777" w:rsidR="00867483" w:rsidRDefault="00867483" w:rsidP="0011084D">
            <w:pPr>
              <w:spacing w:before="120"/>
              <w:rPr>
                <w:lang w:val="en-AU"/>
              </w:rPr>
            </w:pPr>
          </w:p>
        </w:tc>
      </w:tr>
      <w:tr w:rsidR="002F4119" w14:paraId="15316597" w14:textId="77777777" w:rsidTr="004C757F"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7597EFDB" w14:textId="4B22F063" w:rsidR="002F4119" w:rsidRPr="004C757F" w:rsidRDefault="002F4119" w:rsidP="004C757F">
            <w:pPr>
              <w:spacing w:before="12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Location</w:t>
            </w:r>
          </w:p>
        </w:tc>
        <w:tc>
          <w:tcPr>
            <w:tcW w:w="7648" w:type="dxa"/>
          </w:tcPr>
          <w:p w14:paraId="60D98E35" w14:textId="77777777" w:rsidR="002F4119" w:rsidRDefault="002F4119" w:rsidP="004C757F">
            <w:pPr>
              <w:spacing w:before="120"/>
              <w:rPr>
                <w:lang w:val="en-AU"/>
              </w:rPr>
            </w:pPr>
          </w:p>
        </w:tc>
      </w:tr>
      <w:tr w:rsidR="00DE4E0C" w14:paraId="5040D3BA" w14:textId="77777777" w:rsidTr="004C757F"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11211809" w14:textId="229AD5A3" w:rsidR="00DE4E0C" w:rsidRPr="004C757F" w:rsidRDefault="00050117" w:rsidP="004C757F">
            <w:pPr>
              <w:spacing w:before="120"/>
              <w:rPr>
                <w:b/>
                <w:bCs/>
                <w:lang w:val="en-AU"/>
              </w:rPr>
            </w:pPr>
            <w:r w:rsidRPr="004C757F">
              <w:rPr>
                <w:b/>
                <w:bCs/>
                <w:lang w:val="en-AU"/>
              </w:rPr>
              <w:t>Email</w:t>
            </w:r>
          </w:p>
        </w:tc>
        <w:tc>
          <w:tcPr>
            <w:tcW w:w="7648" w:type="dxa"/>
          </w:tcPr>
          <w:p w14:paraId="3DA3CEC9" w14:textId="77777777" w:rsidR="00DE4E0C" w:rsidRDefault="00DE4E0C" w:rsidP="004C757F">
            <w:pPr>
              <w:spacing w:before="120"/>
              <w:rPr>
                <w:lang w:val="en-AU"/>
              </w:rPr>
            </w:pPr>
            <w:bookmarkStart w:id="0" w:name="_GoBack"/>
            <w:bookmarkEnd w:id="0"/>
          </w:p>
        </w:tc>
      </w:tr>
      <w:tr w:rsidR="00DE4E0C" w14:paraId="2EC18314" w14:textId="77777777" w:rsidTr="004C757F"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62077730" w14:textId="61329411" w:rsidR="00DE4E0C" w:rsidRPr="004C757F" w:rsidRDefault="00050117" w:rsidP="004C757F">
            <w:pPr>
              <w:spacing w:before="120"/>
              <w:rPr>
                <w:b/>
                <w:bCs/>
                <w:lang w:val="en-AU"/>
              </w:rPr>
            </w:pPr>
            <w:r w:rsidRPr="004C757F">
              <w:rPr>
                <w:b/>
                <w:bCs/>
                <w:lang w:val="en-AU"/>
              </w:rPr>
              <w:t>Phone</w:t>
            </w:r>
          </w:p>
        </w:tc>
        <w:tc>
          <w:tcPr>
            <w:tcW w:w="7648" w:type="dxa"/>
          </w:tcPr>
          <w:p w14:paraId="53744680" w14:textId="77777777" w:rsidR="00DE4E0C" w:rsidRDefault="00DE4E0C" w:rsidP="004C757F">
            <w:pPr>
              <w:spacing w:before="120"/>
              <w:rPr>
                <w:lang w:val="en-AU"/>
              </w:rPr>
            </w:pPr>
          </w:p>
        </w:tc>
      </w:tr>
      <w:tr w:rsidR="00DE4E0C" w14:paraId="32CAC5C5" w14:textId="77777777" w:rsidTr="004C757F"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14:paraId="50CE634B" w14:textId="292646FE" w:rsidR="00DE4E0C" w:rsidRPr="004C757F" w:rsidRDefault="00727E30" w:rsidP="004C757F">
            <w:pPr>
              <w:spacing w:before="120"/>
              <w:rPr>
                <w:b/>
                <w:bCs/>
                <w:lang w:val="en-AU"/>
              </w:rPr>
            </w:pPr>
            <w:r w:rsidRPr="004C757F">
              <w:rPr>
                <w:b/>
                <w:bCs/>
                <w:lang w:val="en-AU"/>
              </w:rPr>
              <w:t>Business address</w:t>
            </w:r>
          </w:p>
        </w:tc>
        <w:tc>
          <w:tcPr>
            <w:tcW w:w="7648" w:type="dxa"/>
          </w:tcPr>
          <w:p w14:paraId="18C40399" w14:textId="1A040A81" w:rsidR="00DE4E0C" w:rsidRDefault="002F4119" w:rsidP="004C757F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</w:tr>
    </w:tbl>
    <w:p w14:paraId="71988C49" w14:textId="48AD82DB" w:rsidR="002F4119" w:rsidRPr="0053276D" w:rsidRDefault="002F4119" w:rsidP="00BE7A5A">
      <w:pPr>
        <w:pStyle w:val="Heading1"/>
        <w:rPr>
          <w:b/>
          <w:bCs/>
          <w:lang w:val="en-AU"/>
        </w:rPr>
      </w:pPr>
      <w:r w:rsidRPr="0053276D">
        <w:rPr>
          <w:b/>
          <w:bCs/>
          <w:lang w:val="en-AU"/>
        </w:rPr>
        <w:t>References</w:t>
      </w:r>
    </w:p>
    <w:p w14:paraId="634DD789" w14:textId="7A0B2460" w:rsidR="002F4119" w:rsidRDefault="002F4119" w:rsidP="002F4119">
      <w:pPr>
        <w:rPr>
          <w:lang w:val="en-AU"/>
        </w:rPr>
      </w:pPr>
    </w:p>
    <w:p w14:paraId="187F7D00" w14:textId="6DEB21DE" w:rsidR="00D8014F" w:rsidRDefault="00D8014F" w:rsidP="002F4119">
      <w:pPr>
        <w:rPr>
          <w:lang w:val="en-AU"/>
        </w:rPr>
      </w:pPr>
    </w:p>
    <w:p w14:paraId="707F3CAE" w14:textId="5C47C2F0" w:rsidR="00D8014F" w:rsidRDefault="00D8014F" w:rsidP="002F4119">
      <w:pPr>
        <w:rPr>
          <w:lang w:val="en-AU"/>
        </w:rPr>
      </w:pPr>
    </w:p>
    <w:p w14:paraId="480E6866" w14:textId="6BC7EA84" w:rsidR="00D8014F" w:rsidRDefault="00D8014F" w:rsidP="002F4119">
      <w:pPr>
        <w:rPr>
          <w:lang w:val="en-AU"/>
        </w:rPr>
      </w:pPr>
    </w:p>
    <w:p w14:paraId="6F7CC582" w14:textId="77777777" w:rsidR="00D8014F" w:rsidRPr="002F4119" w:rsidRDefault="00D8014F" w:rsidP="002F4119">
      <w:pPr>
        <w:rPr>
          <w:lang w:val="en-AU"/>
        </w:rPr>
      </w:pPr>
    </w:p>
    <w:p w14:paraId="1753DCEE" w14:textId="77777777" w:rsidR="00FA1D0A" w:rsidRDefault="00FA1D0A" w:rsidP="00BE7A5A">
      <w:pPr>
        <w:pStyle w:val="Heading1"/>
        <w:rPr>
          <w:lang w:val="en-AU"/>
        </w:rPr>
      </w:pPr>
    </w:p>
    <w:p w14:paraId="42C43444" w14:textId="7C15F55B" w:rsidR="00680323" w:rsidRDefault="00680323" w:rsidP="00BE7A5A">
      <w:pPr>
        <w:pStyle w:val="Heading1"/>
        <w:rPr>
          <w:lang w:val="en-AU"/>
        </w:rPr>
      </w:pPr>
    </w:p>
    <w:p w14:paraId="7172B066" w14:textId="77777777" w:rsidR="00680323" w:rsidRPr="00680323" w:rsidRDefault="00680323" w:rsidP="00680323">
      <w:pPr>
        <w:rPr>
          <w:lang w:val="en-AU"/>
        </w:rPr>
      </w:pPr>
    </w:p>
    <w:p w14:paraId="60DC37DB" w14:textId="77777777" w:rsidR="00CC23F1" w:rsidRDefault="00CC23F1" w:rsidP="00BE7A5A">
      <w:pPr>
        <w:pStyle w:val="Heading1"/>
        <w:rPr>
          <w:b/>
          <w:bCs/>
          <w:lang w:val="en-AU"/>
        </w:rPr>
      </w:pPr>
    </w:p>
    <w:p w14:paraId="107F07DB" w14:textId="4915B561" w:rsidR="00727E30" w:rsidRPr="0053276D" w:rsidRDefault="00BE7A5A" w:rsidP="00BE7A5A">
      <w:pPr>
        <w:pStyle w:val="Heading1"/>
        <w:rPr>
          <w:b/>
          <w:bCs/>
          <w:lang w:val="en-AU"/>
        </w:rPr>
      </w:pPr>
      <w:r w:rsidRPr="0053276D">
        <w:rPr>
          <w:b/>
          <w:bCs/>
          <w:lang w:val="en-AU"/>
        </w:rPr>
        <w:t>Statement against criteria</w:t>
      </w:r>
      <w:r w:rsidR="00680323" w:rsidRPr="0053276D">
        <w:rPr>
          <w:b/>
          <w:bCs/>
          <w:lang w:val="en-AU"/>
        </w:rPr>
        <w:t xml:space="preserve"> </w:t>
      </w:r>
    </w:p>
    <w:p w14:paraId="524066B6" w14:textId="743E4CF2" w:rsidR="00680323" w:rsidRPr="00680323" w:rsidRDefault="00680323" w:rsidP="00680323">
      <w:pPr>
        <w:rPr>
          <w:lang w:val="en-AU"/>
        </w:rPr>
      </w:pPr>
      <w:r>
        <w:rPr>
          <w:lang w:val="en-AU"/>
        </w:rPr>
        <w:t>(Please refer to criteria as shared on the IAF website)</w:t>
      </w:r>
    </w:p>
    <w:p w14:paraId="7AD93F45" w14:textId="43D417FB" w:rsidR="00551A14" w:rsidRDefault="00120180" w:rsidP="00FA1D0A">
      <w:pPr>
        <w:pStyle w:val="Heading2"/>
        <w:numPr>
          <w:ilvl w:val="0"/>
          <w:numId w:val="26"/>
        </w:numPr>
      </w:pPr>
      <w:r w:rsidRPr="00120180">
        <w:t>The</w:t>
      </w:r>
      <w:r>
        <w:t xml:space="preserve"> </w:t>
      </w:r>
      <w:r w:rsidR="00551A14">
        <w:t xml:space="preserve">member </w:t>
      </w:r>
      <w:r w:rsidRPr="00120180">
        <w:t>has</w:t>
      </w:r>
      <w:r>
        <w:t xml:space="preserve"> </w:t>
      </w:r>
      <w:r w:rsidR="00551A14" w:rsidRPr="00551A14">
        <w:t>made significant contributions to the field of facilitation and our profession</w:t>
      </w:r>
      <w:r>
        <w:t>.</w:t>
      </w:r>
    </w:p>
    <w:p w14:paraId="210E7CBD" w14:textId="0B976D05" w:rsidR="00FA1D0A" w:rsidRDefault="00FA1D0A" w:rsidP="00FA1D0A">
      <w:pPr>
        <w:rPr>
          <w:lang w:val="en-AU"/>
        </w:rPr>
      </w:pPr>
    </w:p>
    <w:p w14:paraId="4B3E10B6" w14:textId="77777777" w:rsidR="00FA1D0A" w:rsidRPr="00FA1D0A" w:rsidRDefault="00FA1D0A" w:rsidP="00FA1D0A">
      <w:pPr>
        <w:rPr>
          <w:lang w:val="en-AU"/>
        </w:rPr>
      </w:pPr>
    </w:p>
    <w:p w14:paraId="2E6EA549" w14:textId="22742924" w:rsidR="00120180" w:rsidRPr="00551A14" w:rsidRDefault="00120180" w:rsidP="00551A14">
      <w:pPr>
        <w:rPr>
          <w:lang w:val="en-AU"/>
        </w:rPr>
      </w:pPr>
    </w:p>
    <w:p w14:paraId="45CEFA4F" w14:textId="36AB99D0" w:rsidR="00FA1D0A" w:rsidRDefault="00551A14" w:rsidP="00FA1D0A">
      <w:pPr>
        <w:pStyle w:val="Heading2"/>
        <w:numPr>
          <w:ilvl w:val="0"/>
          <w:numId w:val="26"/>
        </w:numPr>
      </w:pPr>
      <w:r>
        <w:t>The member has a</w:t>
      </w:r>
      <w:r w:rsidR="00727E30">
        <w:t>dded to the body of knowledge of the art and science of facilitation</w:t>
      </w:r>
    </w:p>
    <w:p w14:paraId="70388EA3" w14:textId="77777777" w:rsidR="00FA1D0A" w:rsidRPr="00FA1D0A" w:rsidRDefault="00FA1D0A" w:rsidP="00FA1D0A">
      <w:pPr>
        <w:rPr>
          <w:lang w:val="en-AU"/>
        </w:rPr>
      </w:pPr>
    </w:p>
    <w:p w14:paraId="31231C1B" w14:textId="77777777" w:rsidR="00727E30" w:rsidRPr="00727E30" w:rsidRDefault="00727E30" w:rsidP="00727E30">
      <w:pPr>
        <w:rPr>
          <w:lang w:val="en-AU"/>
        </w:rPr>
      </w:pPr>
    </w:p>
    <w:p w14:paraId="4C42F71A" w14:textId="400E8DD7" w:rsidR="00727E30" w:rsidRDefault="00727E30" w:rsidP="00DE4E0C">
      <w:pPr>
        <w:rPr>
          <w:lang w:val="en-AU"/>
        </w:rPr>
      </w:pPr>
    </w:p>
    <w:p w14:paraId="09645271" w14:textId="5722A78A" w:rsidR="00727E30" w:rsidRDefault="00120180" w:rsidP="00FA1D0A">
      <w:pPr>
        <w:pStyle w:val="Heading2"/>
        <w:numPr>
          <w:ilvl w:val="0"/>
          <w:numId w:val="26"/>
        </w:numPr>
      </w:pPr>
      <w:r>
        <w:t>The member has s</w:t>
      </w:r>
      <w:r w:rsidR="00727E30">
        <w:t>hown a high level of dedication and service to the Association</w:t>
      </w:r>
      <w:r>
        <w:t>.</w:t>
      </w:r>
    </w:p>
    <w:p w14:paraId="67824960" w14:textId="0C45C577" w:rsidR="00680323" w:rsidRDefault="00680323" w:rsidP="00680323">
      <w:pPr>
        <w:rPr>
          <w:lang w:val="en-AU"/>
        </w:rPr>
      </w:pPr>
    </w:p>
    <w:p w14:paraId="6BB514AF" w14:textId="1CE76F18" w:rsidR="00680323" w:rsidRDefault="00680323" w:rsidP="00680323">
      <w:pPr>
        <w:rPr>
          <w:lang w:val="en-AU"/>
        </w:rPr>
      </w:pPr>
    </w:p>
    <w:p w14:paraId="759DA662" w14:textId="3C05066C" w:rsidR="00680323" w:rsidRDefault="00680323" w:rsidP="00680323">
      <w:pPr>
        <w:rPr>
          <w:lang w:val="en-AU"/>
        </w:rPr>
      </w:pPr>
    </w:p>
    <w:p w14:paraId="27D42AC9" w14:textId="117A3AC9" w:rsidR="00680323" w:rsidRDefault="00680323" w:rsidP="00680323">
      <w:pPr>
        <w:rPr>
          <w:lang w:val="en-AU"/>
        </w:rPr>
      </w:pPr>
    </w:p>
    <w:p w14:paraId="192DFBBA" w14:textId="141EC5B8" w:rsidR="00680323" w:rsidRDefault="00680323" w:rsidP="00680323">
      <w:pPr>
        <w:rPr>
          <w:lang w:val="en-AU"/>
        </w:rPr>
      </w:pPr>
    </w:p>
    <w:p w14:paraId="7B93F1B1" w14:textId="75AC08EF" w:rsidR="00680323" w:rsidRDefault="00680323" w:rsidP="00680323">
      <w:pPr>
        <w:rPr>
          <w:lang w:val="en-AU"/>
        </w:rPr>
      </w:pPr>
    </w:p>
    <w:p w14:paraId="63DFBFEB" w14:textId="19D28765" w:rsidR="00680323" w:rsidRDefault="00680323" w:rsidP="00680323">
      <w:pPr>
        <w:rPr>
          <w:lang w:val="en-AU"/>
        </w:rPr>
      </w:pPr>
    </w:p>
    <w:p w14:paraId="3CA0EC2F" w14:textId="04918D49" w:rsidR="00680323" w:rsidRDefault="00680323" w:rsidP="00680323">
      <w:pPr>
        <w:rPr>
          <w:lang w:val="en-AU"/>
        </w:rPr>
      </w:pPr>
    </w:p>
    <w:p w14:paraId="5EE5E490" w14:textId="347E473F" w:rsidR="00680323" w:rsidRDefault="00680323" w:rsidP="00680323">
      <w:pPr>
        <w:rPr>
          <w:lang w:val="en-AU"/>
        </w:rPr>
      </w:pPr>
    </w:p>
    <w:p w14:paraId="6B801B0B" w14:textId="2C9A6910" w:rsidR="00680323" w:rsidRDefault="00680323" w:rsidP="00680323">
      <w:pPr>
        <w:rPr>
          <w:lang w:val="en-AU"/>
        </w:rPr>
      </w:pPr>
    </w:p>
    <w:p w14:paraId="3ABD4C3A" w14:textId="0B221681" w:rsidR="00680323" w:rsidRDefault="00680323" w:rsidP="00680323">
      <w:pPr>
        <w:rPr>
          <w:lang w:val="en-AU"/>
        </w:rPr>
      </w:pPr>
    </w:p>
    <w:p w14:paraId="35C606A4" w14:textId="08F988C4" w:rsidR="00680323" w:rsidRDefault="00680323" w:rsidP="00680323">
      <w:pPr>
        <w:rPr>
          <w:lang w:val="en-AU"/>
        </w:rPr>
      </w:pPr>
    </w:p>
    <w:p w14:paraId="680069BE" w14:textId="72E5941C" w:rsidR="00680323" w:rsidRDefault="00680323" w:rsidP="00680323">
      <w:pPr>
        <w:rPr>
          <w:lang w:val="en-AU"/>
        </w:rPr>
      </w:pPr>
    </w:p>
    <w:p w14:paraId="65337A6C" w14:textId="433DEFCA" w:rsidR="00680323" w:rsidRDefault="00680323" w:rsidP="00680323">
      <w:pPr>
        <w:rPr>
          <w:lang w:val="en-AU"/>
        </w:rPr>
      </w:pPr>
    </w:p>
    <w:p w14:paraId="3A24E509" w14:textId="34735D24" w:rsidR="00983685" w:rsidRDefault="00983685" w:rsidP="00680323">
      <w:pPr>
        <w:rPr>
          <w:lang w:val="en-AU"/>
        </w:rPr>
      </w:pPr>
    </w:p>
    <w:p w14:paraId="48C903DF" w14:textId="62A65B06" w:rsidR="00983685" w:rsidRDefault="00983685" w:rsidP="00680323">
      <w:pPr>
        <w:rPr>
          <w:lang w:val="en-AU"/>
        </w:rPr>
      </w:pPr>
    </w:p>
    <w:p w14:paraId="22FEED4B" w14:textId="70C879A3" w:rsidR="00983685" w:rsidRPr="00983685" w:rsidRDefault="00983685" w:rsidP="00983685">
      <w:pPr>
        <w:pStyle w:val="Heading1"/>
        <w:rPr>
          <w:b/>
          <w:bCs/>
          <w:lang w:val="en-AU"/>
        </w:rPr>
      </w:pPr>
      <w:r w:rsidRPr="00983685">
        <w:rPr>
          <w:b/>
          <w:bCs/>
          <w:lang w:val="en-AU"/>
        </w:rPr>
        <w:t>Testimonials from Clients</w:t>
      </w:r>
    </w:p>
    <w:p w14:paraId="55EF4951" w14:textId="0D42B6D1" w:rsidR="00983685" w:rsidRDefault="004E50EE" w:rsidP="004E50EE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 xml:space="preserve"> </w:t>
      </w:r>
    </w:p>
    <w:p w14:paraId="61A50CC6" w14:textId="7875D580" w:rsidR="004E50EE" w:rsidRDefault="004E50EE" w:rsidP="004E50EE">
      <w:pPr>
        <w:rPr>
          <w:lang w:val="en-AU"/>
        </w:rPr>
      </w:pPr>
    </w:p>
    <w:p w14:paraId="5B8C7819" w14:textId="36E846CD" w:rsidR="004E50EE" w:rsidRDefault="004E50EE" w:rsidP="004E50EE">
      <w:pPr>
        <w:rPr>
          <w:lang w:val="en-AU"/>
        </w:rPr>
      </w:pPr>
    </w:p>
    <w:p w14:paraId="07F0F9A6" w14:textId="42A5FA3F" w:rsidR="004E50EE" w:rsidRDefault="004E50EE" w:rsidP="004E50EE">
      <w:pPr>
        <w:rPr>
          <w:lang w:val="en-AU"/>
        </w:rPr>
      </w:pPr>
    </w:p>
    <w:p w14:paraId="747E0B6A" w14:textId="2288DB1E" w:rsidR="004E50EE" w:rsidRDefault="004E50EE" w:rsidP="004E50EE">
      <w:pPr>
        <w:rPr>
          <w:lang w:val="en-AU"/>
        </w:rPr>
      </w:pPr>
    </w:p>
    <w:p w14:paraId="774AE03E" w14:textId="399E54D4" w:rsidR="004E50EE" w:rsidRDefault="004E50EE" w:rsidP="004E50EE">
      <w:pPr>
        <w:rPr>
          <w:lang w:val="en-AU"/>
        </w:rPr>
      </w:pPr>
    </w:p>
    <w:p w14:paraId="0A2923FC" w14:textId="675628ED" w:rsidR="004E50EE" w:rsidRDefault="004E50EE" w:rsidP="004E50EE">
      <w:pPr>
        <w:rPr>
          <w:lang w:val="en-AU"/>
        </w:rPr>
      </w:pPr>
    </w:p>
    <w:p w14:paraId="6F6CF6A5" w14:textId="423EFD05" w:rsidR="004E50EE" w:rsidRDefault="004E50EE" w:rsidP="004E50EE">
      <w:pPr>
        <w:rPr>
          <w:lang w:val="en-AU"/>
        </w:rPr>
      </w:pPr>
    </w:p>
    <w:p w14:paraId="057D8402" w14:textId="3B3DF660" w:rsidR="004E50EE" w:rsidRDefault="004E50EE" w:rsidP="004E50EE">
      <w:pPr>
        <w:rPr>
          <w:lang w:val="en-AU"/>
        </w:rPr>
      </w:pPr>
    </w:p>
    <w:p w14:paraId="53219CD0" w14:textId="4B89AC88" w:rsidR="004E50EE" w:rsidRDefault="004E50EE" w:rsidP="004E50EE">
      <w:pPr>
        <w:rPr>
          <w:lang w:val="en-AU"/>
        </w:rPr>
      </w:pPr>
    </w:p>
    <w:p w14:paraId="7BACB67E" w14:textId="2BE1FEDA" w:rsidR="004E50EE" w:rsidRDefault="004E50EE" w:rsidP="004E50EE">
      <w:pPr>
        <w:rPr>
          <w:lang w:val="en-AU"/>
        </w:rPr>
      </w:pPr>
    </w:p>
    <w:p w14:paraId="17FACD6F" w14:textId="77777777" w:rsidR="004E50EE" w:rsidRPr="004E50EE" w:rsidRDefault="004E50EE" w:rsidP="004E50EE">
      <w:pPr>
        <w:rPr>
          <w:lang w:val="en-AU"/>
        </w:rPr>
      </w:pPr>
    </w:p>
    <w:p w14:paraId="4B35D4B1" w14:textId="0014D0E3" w:rsidR="004E50EE" w:rsidRPr="004E50EE" w:rsidRDefault="004E50EE" w:rsidP="004E50EE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 xml:space="preserve">  </w:t>
      </w:r>
    </w:p>
    <w:p w14:paraId="261A8DF6" w14:textId="77777777" w:rsidR="004E50EE" w:rsidRPr="004E50EE" w:rsidRDefault="004E50EE" w:rsidP="004E50EE">
      <w:pPr>
        <w:rPr>
          <w:lang w:val="en-AU"/>
        </w:rPr>
      </w:pPr>
    </w:p>
    <w:p w14:paraId="41224083" w14:textId="5A11CBC3" w:rsidR="00983685" w:rsidRDefault="00983685" w:rsidP="00680323">
      <w:pPr>
        <w:rPr>
          <w:lang w:val="en-AU"/>
        </w:rPr>
      </w:pPr>
    </w:p>
    <w:p w14:paraId="77C2E070" w14:textId="0A291869" w:rsidR="00983685" w:rsidRDefault="00983685" w:rsidP="00680323">
      <w:pPr>
        <w:rPr>
          <w:lang w:val="en-AU"/>
        </w:rPr>
      </w:pPr>
    </w:p>
    <w:p w14:paraId="11FCE89D" w14:textId="77777777" w:rsidR="004E50EE" w:rsidRDefault="004E50EE" w:rsidP="00983685">
      <w:pPr>
        <w:pStyle w:val="Heading1"/>
        <w:rPr>
          <w:b/>
          <w:bCs/>
          <w:lang w:val="en-AU"/>
        </w:rPr>
      </w:pPr>
    </w:p>
    <w:p w14:paraId="47D680B8" w14:textId="77777777" w:rsidR="004E50EE" w:rsidRDefault="004E50EE" w:rsidP="00983685">
      <w:pPr>
        <w:pStyle w:val="Heading1"/>
        <w:rPr>
          <w:b/>
          <w:bCs/>
          <w:lang w:val="en-AU"/>
        </w:rPr>
      </w:pPr>
    </w:p>
    <w:p w14:paraId="3A4D83D4" w14:textId="0BA7E5CE" w:rsidR="004E50EE" w:rsidRDefault="004E50EE" w:rsidP="00983685">
      <w:pPr>
        <w:pStyle w:val="Heading1"/>
        <w:rPr>
          <w:b/>
          <w:bCs/>
          <w:lang w:val="en-AU"/>
        </w:rPr>
      </w:pPr>
    </w:p>
    <w:p w14:paraId="4327D871" w14:textId="6AA74143" w:rsidR="004E50EE" w:rsidRDefault="004E50EE" w:rsidP="004E50EE">
      <w:pPr>
        <w:rPr>
          <w:lang w:val="en-AU"/>
        </w:rPr>
      </w:pPr>
    </w:p>
    <w:p w14:paraId="2D7F9BDB" w14:textId="138AE559" w:rsidR="004E50EE" w:rsidRDefault="004E50EE" w:rsidP="004E50EE">
      <w:pPr>
        <w:rPr>
          <w:lang w:val="en-AU"/>
        </w:rPr>
      </w:pPr>
    </w:p>
    <w:p w14:paraId="528D3111" w14:textId="0DA039B0" w:rsidR="004E50EE" w:rsidRDefault="004E50EE" w:rsidP="004E50EE">
      <w:pPr>
        <w:rPr>
          <w:lang w:val="en-AU"/>
        </w:rPr>
      </w:pPr>
    </w:p>
    <w:p w14:paraId="56D1C69D" w14:textId="48BD5F49" w:rsidR="004E50EE" w:rsidRDefault="004E50EE" w:rsidP="004E50EE">
      <w:pPr>
        <w:rPr>
          <w:lang w:val="en-AU"/>
        </w:rPr>
      </w:pPr>
    </w:p>
    <w:p w14:paraId="23FD3CBA" w14:textId="450F70CE" w:rsidR="004E50EE" w:rsidRDefault="004E50EE" w:rsidP="004E50EE">
      <w:pPr>
        <w:rPr>
          <w:lang w:val="en-AU"/>
        </w:rPr>
      </w:pPr>
    </w:p>
    <w:p w14:paraId="7C676261" w14:textId="25361163" w:rsidR="004E50EE" w:rsidRDefault="004E50EE" w:rsidP="004E50EE">
      <w:pPr>
        <w:rPr>
          <w:lang w:val="en-AU"/>
        </w:rPr>
      </w:pPr>
    </w:p>
    <w:p w14:paraId="2645B70B" w14:textId="5B8BDDB0" w:rsidR="004E50EE" w:rsidRDefault="004E50EE" w:rsidP="004E50EE">
      <w:pPr>
        <w:rPr>
          <w:lang w:val="en-AU"/>
        </w:rPr>
      </w:pPr>
    </w:p>
    <w:p w14:paraId="1FC487B9" w14:textId="5197956E" w:rsidR="004E50EE" w:rsidRDefault="004E50EE" w:rsidP="004E50EE">
      <w:pPr>
        <w:rPr>
          <w:lang w:val="en-AU"/>
        </w:rPr>
      </w:pPr>
    </w:p>
    <w:p w14:paraId="3F4C72E7" w14:textId="77777777" w:rsidR="004E50EE" w:rsidRPr="004E50EE" w:rsidRDefault="004E50EE" w:rsidP="004E50EE">
      <w:pPr>
        <w:rPr>
          <w:lang w:val="en-AU"/>
        </w:rPr>
      </w:pPr>
    </w:p>
    <w:p w14:paraId="659A2106" w14:textId="0B14DC21" w:rsidR="00983685" w:rsidRPr="00983685" w:rsidRDefault="00983685" w:rsidP="00983685">
      <w:pPr>
        <w:pStyle w:val="Heading1"/>
        <w:rPr>
          <w:b/>
          <w:bCs/>
          <w:lang w:val="en-AU"/>
        </w:rPr>
      </w:pPr>
      <w:r w:rsidRPr="00983685">
        <w:rPr>
          <w:b/>
          <w:bCs/>
          <w:lang w:val="en-AU"/>
        </w:rPr>
        <w:t>Letters of support from two peers</w:t>
      </w:r>
    </w:p>
    <w:sectPr w:rsidR="00983685" w:rsidRPr="00983685" w:rsidSect="004C757F">
      <w:footerReference w:type="default" r:id="rId10"/>
      <w:footerReference w:type="first" r:id="rId11"/>
      <w:pgSz w:w="11906" w:h="16838" w:code="9"/>
      <w:pgMar w:top="1021" w:right="1134" w:bottom="1021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F2BD" w14:textId="77777777" w:rsidR="00511796" w:rsidRDefault="00511796" w:rsidP="00333607">
      <w:pPr>
        <w:spacing w:before="0" w:line="240" w:lineRule="auto"/>
      </w:pPr>
      <w:r>
        <w:separator/>
      </w:r>
    </w:p>
  </w:endnote>
  <w:endnote w:type="continuationSeparator" w:id="0">
    <w:p w14:paraId="02A85014" w14:textId="77777777" w:rsidR="00511796" w:rsidRDefault="00511796" w:rsidP="003336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A756" w14:textId="6750B7FF" w:rsidR="00E70679" w:rsidRDefault="00E70679" w:rsidP="0034127F">
    <w:pPr>
      <w:pStyle w:val="Footer"/>
      <w:tabs>
        <w:tab w:val="clear" w:pos="9498"/>
        <w:tab w:val="right" w:pos="9638"/>
      </w:tabs>
    </w:pPr>
    <w:r>
      <w:t xml:space="preserve">International Association of Facilitators | </w:t>
    </w:r>
    <w:proofErr w:type="spellStart"/>
    <w:r w:rsidR="00FA1D0A">
      <w:t>HoF</w:t>
    </w:r>
    <w:proofErr w:type="spellEnd"/>
    <w:r w:rsidR="00FA1D0A">
      <w:t xml:space="preserve"> Nominations | Sept 2022</w:t>
    </w:r>
    <w:r>
      <w:tab/>
    </w:r>
    <w:r w:rsidRPr="00B23132">
      <w:rPr>
        <w:sz w:val="20"/>
        <w:szCs w:val="20"/>
      </w:rPr>
      <w:fldChar w:fldCharType="begin"/>
    </w:r>
    <w:r w:rsidRPr="00B23132">
      <w:rPr>
        <w:sz w:val="20"/>
        <w:szCs w:val="20"/>
      </w:rPr>
      <w:instrText xml:space="preserve"> PAGE  \* Arabic  \* MERGEFORMAT </w:instrText>
    </w:r>
    <w:r w:rsidRPr="00B23132">
      <w:rPr>
        <w:sz w:val="20"/>
        <w:szCs w:val="20"/>
      </w:rPr>
      <w:fldChar w:fldCharType="separate"/>
    </w:r>
    <w:r w:rsidR="00C96073">
      <w:rPr>
        <w:noProof/>
        <w:sz w:val="20"/>
        <w:szCs w:val="20"/>
      </w:rPr>
      <w:t>1</w:t>
    </w:r>
    <w:r w:rsidRPr="00B2313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2B33" w14:textId="2361B72D" w:rsidR="00E70679" w:rsidRDefault="00E70679" w:rsidP="00F5258D">
    <w:pPr>
      <w:pStyle w:val="Footer"/>
    </w:pPr>
    <w:r>
      <w:t xml:space="preserve">International Association of </w:t>
    </w:r>
    <w:r w:rsidRPr="00F5258D">
      <w:t>Facilitators</w:t>
    </w:r>
    <w:r>
      <w:t xml:space="preserve"> | Month Year</w:t>
    </w:r>
    <w:r>
      <w:tab/>
    </w:r>
    <w:r w:rsidRPr="00F5258D">
      <w:rPr>
        <w:sz w:val="20"/>
        <w:szCs w:val="20"/>
      </w:rPr>
      <w:fldChar w:fldCharType="begin"/>
    </w:r>
    <w:r w:rsidRPr="00F5258D">
      <w:rPr>
        <w:sz w:val="20"/>
        <w:szCs w:val="20"/>
      </w:rPr>
      <w:instrText xml:space="preserve"> PAGE  \* Arabic  \* MERGEFORMAT </w:instrText>
    </w:r>
    <w:r w:rsidRPr="00F5258D">
      <w:rPr>
        <w:sz w:val="20"/>
        <w:szCs w:val="20"/>
      </w:rPr>
      <w:fldChar w:fldCharType="separate"/>
    </w:r>
    <w:r w:rsidRPr="00F5258D">
      <w:rPr>
        <w:noProof/>
        <w:sz w:val="20"/>
        <w:szCs w:val="20"/>
      </w:rPr>
      <w:t>2</w:t>
    </w:r>
    <w:r w:rsidRPr="00F525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95AA" w14:textId="77777777" w:rsidR="00511796" w:rsidRDefault="00511796" w:rsidP="00333607">
      <w:pPr>
        <w:spacing w:before="0" w:line="240" w:lineRule="auto"/>
      </w:pPr>
      <w:r>
        <w:separator/>
      </w:r>
    </w:p>
  </w:footnote>
  <w:footnote w:type="continuationSeparator" w:id="0">
    <w:p w14:paraId="4F49C363" w14:textId="77777777" w:rsidR="00511796" w:rsidRDefault="00511796" w:rsidP="0033360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C4B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C85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2F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14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72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C7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0A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E5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7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82C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B18"/>
    <w:multiLevelType w:val="hybridMultilevel"/>
    <w:tmpl w:val="6F4E74EA"/>
    <w:lvl w:ilvl="0" w:tplc="C728D8FC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63CDE"/>
    <w:multiLevelType w:val="hybridMultilevel"/>
    <w:tmpl w:val="01BE1B10"/>
    <w:lvl w:ilvl="0" w:tplc="7E5AAE4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1202A9"/>
    <w:multiLevelType w:val="hybridMultilevel"/>
    <w:tmpl w:val="98E4F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60E5"/>
    <w:multiLevelType w:val="hybridMultilevel"/>
    <w:tmpl w:val="41C22E06"/>
    <w:lvl w:ilvl="0" w:tplc="0A7A5F42">
      <w:start w:val="1"/>
      <w:numFmt w:val="bullet"/>
      <w:pStyle w:val="Tabl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F84934"/>
    <w:multiLevelType w:val="hybridMultilevel"/>
    <w:tmpl w:val="557C0DEA"/>
    <w:lvl w:ilvl="0" w:tplc="D4AC4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29E0"/>
    <w:multiLevelType w:val="hybridMultilevel"/>
    <w:tmpl w:val="45424608"/>
    <w:lvl w:ilvl="0" w:tplc="FE940776">
      <w:start w:val="1"/>
      <w:numFmt w:val="bullet"/>
      <w:pStyle w:val="Bulletextra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987675"/>
    <w:multiLevelType w:val="hybridMultilevel"/>
    <w:tmpl w:val="89C86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452B9C"/>
    <w:multiLevelType w:val="hybridMultilevel"/>
    <w:tmpl w:val="4D3ECE86"/>
    <w:lvl w:ilvl="0" w:tplc="685636A8">
      <w:start w:val="1"/>
      <w:numFmt w:val="bullet"/>
      <w:pStyle w:val="Dash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F64788"/>
    <w:multiLevelType w:val="hybridMultilevel"/>
    <w:tmpl w:val="DCC4C5CA"/>
    <w:lvl w:ilvl="0" w:tplc="698EDF50">
      <w:start w:val="1"/>
      <w:numFmt w:val="decimal"/>
      <w:pStyle w:val="ListParagraph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31C3"/>
    <w:multiLevelType w:val="hybridMultilevel"/>
    <w:tmpl w:val="E32C8DF6"/>
    <w:lvl w:ilvl="0" w:tplc="3BFEE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A7723"/>
    <w:multiLevelType w:val="hybridMultilevel"/>
    <w:tmpl w:val="6538B57E"/>
    <w:lvl w:ilvl="0" w:tplc="4E209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3"/>
  </w:num>
  <w:num w:numId="26">
    <w:abstractNumId w:val="20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IAFdefault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07"/>
    <w:rsid w:val="00012990"/>
    <w:rsid w:val="00030EEC"/>
    <w:rsid w:val="0004131D"/>
    <w:rsid w:val="000413D7"/>
    <w:rsid w:val="00047802"/>
    <w:rsid w:val="00050117"/>
    <w:rsid w:val="00056901"/>
    <w:rsid w:val="00070E65"/>
    <w:rsid w:val="00081573"/>
    <w:rsid w:val="00086B69"/>
    <w:rsid w:val="00095FDB"/>
    <w:rsid w:val="000960C7"/>
    <w:rsid w:val="000C1276"/>
    <w:rsid w:val="000C3D49"/>
    <w:rsid w:val="000C7EC5"/>
    <w:rsid w:val="000D6816"/>
    <w:rsid w:val="000F57AE"/>
    <w:rsid w:val="00120180"/>
    <w:rsid w:val="001211BF"/>
    <w:rsid w:val="0015169C"/>
    <w:rsid w:val="0015176C"/>
    <w:rsid w:val="001616B2"/>
    <w:rsid w:val="001716CD"/>
    <w:rsid w:val="00190A69"/>
    <w:rsid w:val="001A2AE9"/>
    <w:rsid w:val="001A562B"/>
    <w:rsid w:val="001B2FAD"/>
    <w:rsid w:val="001B5332"/>
    <w:rsid w:val="001C152A"/>
    <w:rsid w:val="001D1607"/>
    <w:rsid w:val="001D5E3C"/>
    <w:rsid w:val="001E5286"/>
    <w:rsid w:val="001E5654"/>
    <w:rsid w:val="00211236"/>
    <w:rsid w:val="0021484B"/>
    <w:rsid w:val="002166B8"/>
    <w:rsid w:val="0022690E"/>
    <w:rsid w:val="00234ECF"/>
    <w:rsid w:val="002524A8"/>
    <w:rsid w:val="002620B8"/>
    <w:rsid w:val="00267F78"/>
    <w:rsid w:val="00273BD1"/>
    <w:rsid w:val="002743F0"/>
    <w:rsid w:val="00276E2B"/>
    <w:rsid w:val="002778AF"/>
    <w:rsid w:val="00293809"/>
    <w:rsid w:val="002B3181"/>
    <w:rsid w:val="002B379F"/>
    <w:rsid w:val="002C2596"/>
    <w:rsid w:val="002E5EC3"/>
    <w:rsid w:val="002F29DB"/>
    <w:rsid w:val="002F4119"/>
    <w:rsid w:val="002F477E"/>
    <w:rsid w:val="002F71E7"/>
    <w:rsid w:val="003206AE"/>
    <w:rsid w:val="00322C6C"/>
    <w:rsid w:val="00333607"/>
    <w:rsid w:val="003400AD"/>
    <w:rsid w:val="0034127F"/>
    <w:rsid w:val="003427A3"/>
    <w:rsid w:val="00345B87"/>
    <w:rsid w:val="003463B7"/>
    <w:rsid w:val="00354A41"/>
    <w:rsid w:val="0038000A"/>
    <w:rsid w:val="00380637"/>
    <w:rsid w:val="00383738"/>
    <w:rsid w:val="00386D49"/>
    <w:rsid w:val="00393F84"/>
    <w:rsid w:val="003944D0"/>
    <w:rsid w:val="00394B7A"/>
    <w:rsid w:val="003C4AFE"/>
    <w:rsid w:val="003D5AC2"/>
    <w:rsid w:val="003D5D19"/>
    <w:rsid w:val="003E2553"/>
    <w:rsid w:val="003E464E"/>
    <w:rsid w:val="00401FD7"/>
    <w:rsid w:val="0041109A"/>
    <w:rsid w:val="00413111"/>
    <w:rsid w:val="004303A4"/>
    <w:rsid w:val="004330CC"/>
    <w:rsid w:val="004522AB"/>
    <w:rsid w:val="004673B4"/>
    <w:rsid w:val="004A01E9"/>
    <w:rsid w:val="004A2326"/>
    <w:rsid w:val="004A6C83"/>
    <w:rsid w:val="004B1641"/>
    <w:rsid w:val="004C757F"/>
    <w:rsid w:val="004D3A43"/>
    <w:rsid w:val="004D6F1D"/>
    <w:rsid w:val="004D7DB1"/>
    <w:rsid w:val="004E0CA6"/>
    <w:rsid w:val="004E1CEE"/>
    <w:rsid w:val="004E50EE"/>
    <w:rsid w:val="004E65BA"/>
    <w:rsid w:val="004F1A1A"/>
    <w:rsid w:val="004F3684"/>
    <w:rsid w:val="004F5279"/>
    <w:rsid w:val="004F5456"/>
    <w:rsid w:val="0050558C"/>
    <w:rsid w:val="00507022"/>
    <w:rsid w:val="00507CF5"/>
    <w:rsid w:val="00510839"/>
    <w:rsid w:val="00510D8E"/>
    <w:rsid w:val="00511796"/>
    <w:rsid w:val="00523711"/>
    <w:rsid w:val="0053276D"/>
    <w:rsid w:val="0054428A"/>
    <w:rsid w:val="00546348"/>
    <w:rsid w:val="0055020D"/>
    <w:rsid w:val="00551A14"/>
    <w:rsid w:val="00566478"/>
    <w:rsid w:val="00573418"/>
    <w:rsid w:val="005744DB"/>
    <w:rsid w:val="005863A8"/>
    <w:rsid w:val="00594323"/>
    <w:rsid w:val="00594F11"/>
    <w:rsid w:val="005A11E5"/>
    <w:rsid w:val="005A1B84"/>
    <w:rsid w:val="005A5F5D"/>
    <w:rsid w:val="005C5A77"/>
    <w:rsid w:val="005E0B09"/>
    <w:rsid w:val="006072D4"/>
    <w:rsid w:val="00625DB3"/>
    <w:rsid w:val="006407BA"/>
    <w:rsid w:val="00641E30"/>
    <w:rsid w:val="00656BAC"/>
    <w:rsid w:val="0066503D"/>
    <w:rsid w:val="00667490"/>
    <w:rsid w:val="0067058B"/>
    <w:rsid w:val="00676044"/>
    <w:rsid w:val="006767AF"/>
    <w:rsid w:val="00680323"/>
    <w:rsid w:val="00683B9B"/>
    <w:rsid w:val="006A5F5B"/>
    <w:rsid w:val="006A7C37"/>
    <w:rsid w:val="006C7152"/>
    <w:rsid w:val="006E4B19"/>
    <w:rsid w:val="006F13A4"/>
    <w:rsid w:val="006F7281"/>
    <w:rsid w:val="00727E30"/>
    <w:rsid w:val="0073043C"/>
    <w:rsid w:val="00730A81"/>
    <w:rsid w:val="00732CDD"/>
    <w:rsid w:val="007453BC"/>
    <w:rsid w:val="007468B2"/>
    <w:rsid w:val="0076770E"/>
    <w:rsid w:val="00794F5C"/>
    <w:rsid w:val="00795A8B"/>
    <w:rsid w:val="007A0DE5"/>
    <w:rsid w:val="007B11B4"/>
    <w:rsid w:val="007B48A9"/>
    <w:rsid w:val="007B5A51"/>
    <w:rsid w:val="007D0E7E"/>
    <w:rsid w:val="007F0D5D"/>
    <w:rsid w:val="00805135"/>
    <w:rsid w:val="0082746D"/>
    <w:rsid w:val="0083609A"/>
    <w:rsid w:val="00844231"/>
    <w:rsid w:val="00851F0A"/>
    <w:rsid w:val="008655CC"/>
    <w:rsid w:val="00867483"/>
    <w:rsid w:val="00867A22"/>
    <w:rsid w:val="0088459E"/>
    <w:rsid w:val="00884997"/>
    <w:rsid w:val="008A4D2A"/>
    <w:rsid w:val="008B74CC"/>
    <w:rsid w:val="008C30DA"/>
    <w:rsid w:val="008C3AB1"/>
    <w:rsid w:val="008D12EC"/>
    <w:rsid w:val="008E02F3"/>
    <w:rsid w:val="008E5CF0"/>
    <w:rsid w:val="008F5C17"/>
    <w:rsid w:val="00902B75"/>
    <w:rsid w:val="009063BC"/>
    <w:rsid w:val="00915268"/>
    <w:rsid w:val="009209C7"/>
    <w:rsid w:val="00926BC1"/>
    <w:rsid w:val="00931D26"/>
    <w:rsid w:val="00943997"/>
    <w:rsid w:val="009635BE"/>
    <w:rsid w:val="0096782A"/>
    <w:rsid w:val="00983685"/>
    <w:rsid w:val="00983DEA"/>
    <w:rsid w:val="00985920"/>
    <w:rsid w:val="0098783E"/>
    <w:rsid w:val="0099619A"/>
    <w:rsid w:val="009A5CA9"/>
    <w:rsid w:val="009C0A1F"/>
    <w:rsid w:val="009E53FB"/>
    <w:rsid w:val="00A132A0"/>
    <w:rsid w:val="00A1524F"/>
    <w:rsid w:val="00A22A67"/>
    <w:rsid w:val="00A235AC"/>
    <w:rsid w:val="00A32931"/>
    <w:rsid w:val="00A33A9C"/>
    <w:rsid w:val="00A64FCA"/>
    <w:rsid w:val="00AA330B"/>
    <w:rsid w:val="00AB079C"/>
    <w:rsid w:val="00AC170B"/>
    <w:rsid w:val="00AE2E8A"/>
    <w:rsid w:val="00AF5C40"/>
    <w:rsid w:val="00B02420"/>
    <w:rsid w:val="00B11F62"/>
    <w:rsid w:val="00B152D4"/>
    <w:rsid w:val="00B211F6"/>
    <w:rsid w:val="00B22949"/>
    <w:rsid w:val="00B23132"/>
    <w:rsid w:val="00B34A9A"/>
    <w:rsid w:val="00B34B8A"/>
    <w:rsid w:val="00B4516A"/>
    <w:rsid w:val="00B473B0"/>
    <w:rsid w:val="00B51DD4"/>
    <w:rsid w:val="00B72078"/>
    <w:rsid w:val="00B80539"/>
    <w:rsid w:val="00B84847"/>
    <w:rsid w:val="00B877B6"/>
    <w:rsid w:val="00B92603"/>
    <w:rsid w:val="00B95D4C"/>
    <w:rsid w:val="00BA53C6"/>
    <w:rsid w:val="00BB1F89"/>
    <w:rsid w:val="00BB41BE"/>
    <w:rsid w:val="00BB7708"/>
    <w:rsid w:val="00BD5240"/>
    <w:rsid w:val="00BE0BBD"/>
    <w:rsid w:val="00BE4C29"/>
    <w:rsid w:val="00BE7A5A"/>
    <w:rsid w:val="00C05B6E"/>
    <w:rsid w:val="00C13E3F"/>
    <w:rsid w:val="00C14EE2"/>
    <w:rsid w:val="00C30619"/>
    <w:rsid w:val="00C36057"/>
    <w:rsid w:val="00C40E42"/>
    <w:rsid w:val="00C57CA1"/>
    <w:rsid w:val="00C71D25"/>
    <w:rsid w:val="00C7508A"/>
    <w:rsid w:val="00C80AD7"/>
    <w:rsid w:val="00C96073"/>
    <w:rsid w:val="00CA0969"/>
    <w:rsid w:val="00CA0B61"/>
    <w:rsid w:val="00CA3D56"/>
    <w:rsid w:val="00CA43F4"/>
    <w:rsid w:val="00CB1832"/>
    <w:rsid w:val="00CB3A99"/>
    <w:rsid w:val="00CC23F1"/>
    <w:rsid w:val="00CE11A3"/>
    <w:rsid w:val="00CE3871"/>
    <w:rsid w:val="00CE4323"/>
    <w:rsid w:val="00CE6611"/>
    <w:rsid w:val="00CF4F1A"/>
    <w:rsid w:val="00D0597B"/>
    <w:rsid w:val="00D10F36"/>
    <w:rsid w:val="00D157DE"/>
    <w:rsid w:val="00D21A7B"/>
    <w:rsid w:val="00D24D33"/>
    <w:rsid w:val="00D3545C"/>
    <w:rsid w:val="00D533F9"/>
    <w:rsid w:val="00D60A3B"/>
    <w:rsid w:val="00D668E3"/>
    <w:rsid w:val="00D66B25"/>
    <w:rsid w:val="00D72917"/>
    <w:rsid w:val="00D77AE1"/>
    <w:rsid w:val="00D8014F"/>
    <w:rsid w:val="00D85E00"/>
    <w:rsid w:val="00DD7BB0"/>
    <w:rsid w:val="00DE071E"/>
    <w:rsid w:val="00DE4E0C"/>
    <w:rsid w:val="00DF3407"/>
    <w:rsid w:val="00DF7F08"/>
    <w:rsid w:val="00E14C6E"/>
    <w:rsid w:val="00E161AF"/>
    <w:rsid w:val="00E25CFE"/>
    <w:rsid w:val="00E27CEC"/>
    <w:rsid w:val="00E314C6"/>
    <w:rsid w:val="00E31CB6"/>
    <w:rsid w:val="00E31F76"/>
    <w:rsid w:val="00E4777E"/>
    <w:rsid w:val="00E70679"/>
    <w:rsid w:val="00E76CA3"/>
    <w:rsid w:val="00E91551"/>
    <w:rsid w:val="00EA625F"/>
    <w:rsid w:val="00EA71DD"/>
    <w:rsid w:val="00EC0023"/>
    <w:rsid w:val="00EF353C"/>
    <w:rsid w:val="00F0389D"/>
    <w:rsid w:val="00F05423"/>
    <w:rsid w:val="00F15818"/>
    <w:rsid w:val="00F33247"/>
    <w:rsid w:val="00F50A79"/>
    <w:rsid w:val="00F5258D"/>
    <w:rsid w:val="00F5447C"/>
    <w:rsid w:val="00F81CE3"/>
    <w:rsid w:val="00F84668"/>
    <w:rsid w:val="00FA1813"/>
    <w:rsid w:val="00FA1D0A"/>
    <w:rsid w:val="00FC0C58"/>
    <w:rsid w:val="00FE0F20"/>
    <w:rsid w:val="00FE5D24"/>
    <w:rsid w:val="00FE7E9E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D3473"/>
  <w15:chartTrackingRefBased/>
  <w15:docId w15:val="{BBB8C6F3-8661-46C4-B06E-B9CA381C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5E0B09"/>
    <w:pPr>
      <w:spacing w:before="200" w:after="0"/>
    </w:pPr>
    <w:rPr>
      <w:rFonts w:ascii="Arial" w:hAnsi="Arial"/>
      <w:color w:val="595959" w:themeColor="text1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851F0A"/>
    <w:pPr>
      <w:keepNext/>
      <w:keepLines/>
      <w:spacing w:before="360"/>
      <w:outlineLvl w:val="0"/>
    </w:pPr>
    <w:rPr>
      <w:rFonts w:eastAsiaTheme="majorEastAsia" w:cstheme="majorBidi"/>
      <w:color w:val="9F1B96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120180"/>
    <w:pPr>
      <w:keepNext/>
      <w:keepLines/>
      <w:spacing w:before="360"/>
      <w:outlineLvl w:val="1"/>
    </w:pPr>
    <w:rPr>
      <w:rFonts w:eastAsiaTheme="majorEastAsia" w:cstheme="majorBidi"/>
      <w:b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0558C"/>
    <w:pPr>
      <w:keepNext/>
      <w:keepLines/>
      <w:outlineLvl w:val="2"/>
    </w:pPr>
    <w:rPr>
      <w:rFonts w:eastAsiaTheme="majorEastAsia" w:cstheme="majorBidi"/>
      <w:color w:val="9F1B96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326"/>
    <w:pPr>
      <w:tabs>
        <w:tab w:val="center" w:pos="4513"/>
        <w:tab w:val="right" w:pos="9026"/>
      </w:tabs>
      <w:spacing w:before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A330B"/>
    <w:rPr>
      <w:rFonts w:ascii="Arial" w:hAnsi="Arial"/>
      <w:color w:val="595959" w:themeColor="text1"/>
      <w:sz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326"/>
    <w:pPr>
      <w:tabs>
        <w:tab w:val="right" w:pos="9498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A330B"/>
    <w:rPr>
      <w:rFonts w:ascii="Arial" w:hAnsi="Arial"/>
      <w:color w:val="595959" w:themeColor="text1"/>
      <w:sz w:val="16"/>
      <w:lang w:val="en-GB"/>
    </w:rPr>
  </w:style>
  <w:style w:type="paragraph" w:styleId="Subtitle">
    <w:name w:val="Subtitle"/>
    <w:next w:val="Normal"/>
    <w:link w:val="SubtitleChar"/>
    <w:qFormat/>
    <w:rsid w:val="00F5258D"/>
    <w:pPr>
      <w:numPr>
        <w:ilvl w:val="1"/>
      </w:numPr>
      <w:spacing w:before="600" w:after="0"/>
    </w:pPr>
    <w:rPr>
      <w:rFonts w:ascii="Arial" w:eastAsiaTheme="minorEastAsia" w:hAnsi="Arial"/>
      <w:color w:val="595959" w:themeColor="text1"/>
      <w:spacing w:val="2"/>
      <w:sz w:val="28"/>
    </w:rPr>
  </w:style>
  <w:style w:type="character" w:customStyle="1" w:styleId="SubtitleChar">
    <w:name w:val="Subtitle Char"/>
    <w:basedOn w:val="DefaultParagraphFont"/>
    <w:link w:val="Subtitle"/>
    <w:rsid w:val="005E0B09"/>
    <w:rPr>
      <w:rFonts w:ascii="Arial" w:eastAsiaTheme="minorEastAsia" w:hAnsi="Arial"/>
      <w:color w:val="595959" w:themeColor="text1"/>
      <w:spacing w:val="2"/>
      <w:sz w:val="28"/>
    </w:rPr>
  </w:style>
  <w:style w:type="paragraph" w:styleId="Title">
    <w:name w:val="Title"/>
    <w:next w:val="Normal"/>
    <w:link w:val="TitleChar"/>
    <w:qFormat/>
    <w:rsid w:val="00985920"/>
    <w:pPr>
      <w:spacing w:after="240"/>
      <w:contextualSpacing/>
    </w:pPr>
    <w:rPr>
      <w:rFonts w:ascii="Arial" w:eastAsiaTheme="majorEastAsia" w:hAnsi="Arial" w:cstheme="majorBidi"/>
      <w:b/>
      <w:color w:val="595959" w:themeColor="tex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5E0B09"/>
    <w:rPr>
      <w:rFonts w:ascii="Arial" w:eastAsiaTheme="majorEastAsia" w:hAnsi="Arial" w:cstheme="majorBidi"/>
      <w:b/>
      <w:color w:val="595959" w:themeColor="text1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5E0B09"/>
    <w:rPr>
      <w:rFonts w:ascii="Arial" w:eastAsiaTheme="majorEastAsia" w:hAnsi="Arial" w:cstheme="majorBidi"/>
      <w:color w:val="9F1B96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20180"/>
    <w:rPr>
      <w:rFonts w:ascii="Arial" w:eastAsiaTheme="majorEastAsia" w:hAnsi="Arial" w:cstheme="majorBidi"/>
      <w:b/>
      <w:color w:val="595959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F50A79"/>
    <w:rPr>
      <w:rFonts w:ascii="Arial" w:eastAsiaTheme="majorEastAsia" w:hAnsi="Arial" w:cstheme="majorBidi"/>
      <w:color w:val="9F1B96" w:themeColor="text2"/>
      <w:szCs w:val="24"/>
      <w:lang w:val="en-GB"/>
    </w:rPr>
  </w:style>
  <w:style w:type="paragraph" w:customStyle="1" w:styleId="Bulletextraspace">
    <w:name w:val="Bullet extra space"/>
    <w:basedOn w:val="Normal"/>
    <w:uiPriority w:val="4"/>
    <w:qFormat/>
    <w:rsid w:val="004A2326"/>
    <w:pPr>
      <w:numPr>
        <w:numId w:val="1"/>
      </w:numPr>
      <w:spacing w:before="80"/>
      <w:ind w:left="284" w:hanging="284"/>
    </w:pPr>
  </w:style>
  <w:style w:type="paragraph" w:customStyle="1" w:styleId="Bulletlist">
    <w:name w:val="Bullet list"/>
    <w:basedOn w:val="Normal"/>
    <w:uiPriority w:val="3"/>
    <w:qFormat/>
    <w:rsid w:val="004A2326"/>
    <w:pPr>
      <w:numPr>
        <w:numId w:val="2"/>
      </w:numPr>
      <w:spacing w:before="80" w:after="120"/>
      <w:ind w:left="284" w:hanging="284"/>
      <w:contextualSpacing/>
    </w:pPr>
  </w:style>
  <w:style w:type="paragraph" w:customStyle="1" w:styleId="Dashlist">
    <w:name w:val="Dash list"/>
    <w:basedOn w:val="Normal"/>
    <w:uiPriority w:val="4"/>
    <w:qFormat/>
    <w:rsid w:val="004A2326"/>
    <w:pPr>
      <w:numPr>
        <w:numId w:val="3"/>
      </w:numPr>
      <w:spacing w:before="0"/>
      <w:ind w:left="568" w:hanging="28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423"/>
    <w:pPr>
      <w:spacing w:before="0"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423"/>
    <w:rPr>
      <w:rFonts w:ascii="Arial" w:hAnsi="Arial"/>
      <w:color w:val="595959" w:themeColor="text1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423"/>
    <w:rPr>
      <w:vertAlign w:val="superscript"/>
    </w:rPr>
  </w:style>
  <w:style w:type="paragraph" w:customStyle="1" w:styleId="Noteorsource">
    <w:name w:val="Note or source"/>
    <w:basedOn w:val="Normal"/>
    <w:next w:val="Normal"/>
    <w:uiPriority w:val="8"/>
    <w:qFormat/>
    <w:rsid w:val="004A2326"/>
    <w:pPr>
      <w:spacing w:before="40" w:after="160"/>
    </w:pPr>
    <w:rPr>
      <w:sz w:val="18"/>
    </w:rPr>
  </w:style>
  <w:style w:type="paragraph" w:styleId="NoSpacing">
    <w:name w:val="No Spacing"/>
    <w:uiPriority w:val="5"/>
    <w:semiHidden/>
    <w:qFormat/>
    <w:rsid w:val="00F05423"/>
    <w:pPr>
      <w:spacing w:after="0" w:line="240" w:lineRule="auto"/>
    </w:pPr>
    <w:rPr>
      <w:rFonts w:ascii="Arial" w:hAnsi="Arial"/>
      <w:color w:val="595959" w:themeColor="text1"/>
    </w:rPr>
  </w:style>
  <w:style w:type="table" w:customStyle="1" w:styleId="IAFbandedrows">
    <w:name w:val="IAF banded rows"/>
    <w:basedOn w:val="TableNormal"/>
    <w:uiPriority w:val="99"/>
    <w:rsid w:val="002743F0"/>
    <w:pPr>
      <w:spacing w:before="40" w:after="0"/>
    </w:pPr>
    <w:rPr>
      <w:rFonts w:ascii="Arial" w:hAnsi="Arial"/>
      <w:sz w:val="20"/>
    </w:rPr>
    <w:tblPr>
      <w:tblStyleRowBandSize w:val="1"/>
      <w:tblBorders>
        <w:bottom w:val="single" w:sz="4" w:space="0" w:color="BFBFBF" w:themeColor="background1" w:themeShade="BF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DDDDDD" w:themeFill="text1" w:themeFillTint="33"/>
      </w:tcPr>
    </w:tblStylePr>
    <w:tblStylePr w:type="lastRow">
      <w:tblPr/>
      <w:tcPr>
        <w:tcBorders>
          <w:bottom w:val="nil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70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23"/>
    <w:semiHidden/>
    <w:rsid w:val="00795A8B"/>
    <w:pPr>
      <w:numPr>
        <w:numId w:val="15"/>
      </w:numPr>
    </w:pPr>
  </w:style>
  <w:style w:type="table" w:styleId="TableGrid">
    <w:name w:val="Table Grid"/>
    <w:basedOn w:val="TableNormal"/>
    <w:uiPriority w:val="39"/>
    <w:rsid w:val="007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AFdefaulttable">
    <w:name w:val="IAF default table"/>
    <w:basedOn w:val="TableNormal"/>
    <w:uiPriority w:val="99"/>
    <w:rsid w:val="002743F0"/>
    <w:pPr>
      <w:spacing w:before="40" w:after="0"/>
    </w:pPr>
    <w:rPr>
      <w:rFonts w:ascii="Arial" w:hAnsi="Arial"/>
      <w:color w:val="595959" w:themeColor="text1"/>
      <w:sz w:val="20"/>
    </w:rPr>
    <w:tblPr>
      <w:tblBorders>
        <w:bottom w:val="single" w:sz="2" w:space="0" w:color="BFBFBF" w:themeColor="background1" w:themeShade="BF"/>
        <w:insideH w:val="single" w:sz="2" w:space="0" w:color="BFBFBF" w:themeColor="background1" w:themeShade="BF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umberedlist">
    <w:name w:val="Numbered list"/>
    <w:basedOn w:val="Normal"/>
    <w:uiPriority w:val="4"/>
    <w:qFormat/>
    <w:rsid w:val="004A2326"/>
    <w:pPr>
      <w:numPr>
        <w:numId w:val="19"/>
      </w:numPr>
      <w:tabs>
        <w:tab w:val="clear" w:pos="567"/>
        <w:tab w:val="num" w:pos="284"/>
      </w:tabs>
      <w:spacing w:before="80"/>
      <w:ind w:left="284" w:hanging="284"/>
    </w:pPr>
    <w:rPr>
      <w:noProof/>
    </w:rPr>
  </w:style>
  <w:style w:type="paragraph" w:customStyle="1" w:styleId="Sectionheading">
    <w:name w:val="Section heading"/>
    <w:next w:val="Normal"/>
    <w:uiPriority w:val="1"/>
    <w:qFormat/>
    <w:rsid w:val="006072D4"/>
    <w:pPr>
      <w:pBdr>
        <w:bottom w:val="single" w:sz="2" w:space="1" w:color="595959" w:themeColor="text1"/>
      </w:pBdr>
      <w:spacing w:after="0"/>
    </w:pPr>
    <w:rPr>
      <w:rFonts w:ascii="Arial" w:eastAsiaTheme="majorEastAsia" w:hAnsi="Arial" w:cstheme="majorBidi"/>
      <w:color w:val="595959" w:themeColor="text1"/>
      <w:sz w:val="40"/>
      <w:szCs w:val="32"/>
      <w:lang w:val="en-GB"/>
    </w:rPr>
  </w:style>
  <w:style w:type="paragraph" w:styleId="TOCHeading">
    <w:name w:val="TOC Heading"/>
    <w:basedOn w:val="Heading1"/>
    <w:next w:val="Normal"/>
    <w:uiPriority w:val="18"/>
    <w:qFormat/>
    <w:rsid w:val="00D0597B"/>
    <w:pPr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A2326"/>
    <w:pPr>
      <w:tabs>
        <w:tab w:val="right" w:pos="5103"/>
      </w:tabs>
      <w:spacing w:before="120"/>
      <w:ind w:right="140"/>
    </w:pPr>
    <w:rPr>
      <w:noProof/>
    </w:rPr>
  </w:style>
  <w:style w:type="paragraph" w:styleId="TOC2">
    <w:name w:val="toc 2"/>
    <w:basedOn w:val="TOC1"/>
    <w:next w:val="Normal"/>
    <w:autoRedefine/>
    <w:uiPriority w:val="39"/>
    <w:unhideWhenUsed/>
    <w:rsid w:val="002620B8"/>
    <w:pPr>
      <w:spacing w:before="60"/>
      <w:ind w:left="284" w:right="142"/>
    </w:pPr>
  </w:style>
  <w:style w:type="character" w:styleId="Hyperlink">
    <w:name w:val="Hyperlink"/>
    <w:basedOn w:val="DefaultParagraphFont"/>
    <w:uiPriority w:val="99"/>
    <w:rsid w:val="007B48A9"/>
    <w:rPr>
      <w:color w:val="518DCB" w:themeColor="accent5"/>
      <w:u w:val="none"/>
    </w:rPr>
  </w:style>
  <w:style w:type="paragraph" w:customStyle="1" w:styleId="Tablebulletlist">
    <w:name w:val="Table bullet list"/>
    <w:basedOn w:val="Normal"/>
    <w:uiPriority w:val="7"/>
    <w:qFormat/>
    <w:rsid w:val="002524A8"/>
    <w:pPr>
      <w:numPr>
        <w:numId w:val="25"/>
      </w:numPr>
      <w:spacing w:before="0"/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B7"/>
    <w:rPr>
      <w:rFonts w:ascii="Segoe UI" w:hAnsi="Segoe UI" w:cs="Segoe UI"/>
      <w:color w:val="595959" w:themeColor="text1"/>
      <w:sz w:val="18"/>
      <w:szCs w:val="18"/>
      <w:lang w:val="en-GB"/>
    </w:rPr>
  </w:style>
  <w:style w:type="table" w:customStyle="1" w:styleId="IAFshadedbox">
    <w:name w:val="IAF shaded box"/>
    <w:basedOn w:val="TableNormal"/>
    <w:uiPriority w:val="99"/>
    <w:rsid w:val="006072D4"/>
    <w:pPr>
      <w:spacing w:after="0" w:line="240" w:lineRule="auto"/>
    </w:pPr>
    <w:rPr>
      <w:rFonts w:ascii="Arial" w:hAnsi="Arial"/>
      <w:color w:val="595959" w:themeColor="text1"/>
      <w:sz w:val="20"/>
    </w:rPr>
    <w:tblPr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</w:tcPr>
    <w:tblStylePr w:type="firstCol">
      <w:rPr>
        <w:b w:val="0"/>
      </w:rPr>
    </w:tblStylePr>
  </w:style>
  <w:style w:type="paragraph" w:customStyle="1" w:styleId="Tabletext">
    <w:name w:val="Table text"/>
    <w:basedOn w:val="Normal"/>
    <w:uiPriority w:val="6"/>
    <w:qFormat/>
    <w:rsid w:val="004A2326"/>
    <w:pPr>
      <w:spacing w:before="40" w:after="40"/>
    </w:pPr>
    <w:rPr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28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B92603"/>
    <w:pPr>
      <w:spacing w:before="40" w:after="40" w:line="240" w:lineRule="auto"/>
    </w:pPr>
    <w:rPr>
      <w:sz w:val="20"/>
    </w:r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7BA"/>
    <w:rPr>
      <w:rFonts w:ascii="Arial" w:hAnsi="Arial"/>
      <w:color w:val="595959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BA"/>
    <w:rPr>
      <w:rFonts w:ascii="Arial" w:hAnsi="Arial"/>
      <w:b/>
      <w:bCs/>
      <w:color w:val="595959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e.chair@iaf-world.org" TargetMode="External"/></Relationships>
</file>

<file path=word/theme/theme1.xml><?xml version="1.0" encoding="utf-8"?>
<a:theme xmlns:a="http://schemas.openxmlformats.org/drawingml/2006/main" name="Office Theme">
  <a:themeElements>
    <a:clrScheme name="IAF colour">
      <a:dk1>
        <a:srgbClr val="595959"/>
      </a:dk1>
      <a:lt1>
        <a:sysClr val="window" lastClr="FFFFFF"/>
      </a:lt1>
      <a:dk2>
        <a:srgbClr val="9F1B96"/>
      </a:dk2>
      <a:lt2>
        <a:srgbClr val="005A7C"/>
      </a:lt2>
      <a:accent1>
        <a:srgbClr val="D9004C"/>
      </a:accent1>
      <a:accent2>
        <a:srgbClr val="F46C22"/>
      </a:accent2>
      <a:accent3>
        <a:srgbClr val="FEAE17"/>
      </a:accent3>
      <a:accent4>
        <a:srgbClr val="B2CF35"/>
      </a:accent4>
      <a:accent5>
        <a:srgbClr val="518DCB"/>
      </a:accent5>
      <a:accent6>
        <a:srgbClr val="00A79D"/>
      </a:accent6>
      <a:hlink>
        <a:srgbClr val="518DCB"/>
      </a:hlink>
      <a:folHlink>
        <a:srgbClr val="518D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1417-B7B9-40A2-A8D2-C4520C7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CD2826A9.dotm</Template>
  <TotalTime>0</TotalTime>
  <Pages>4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Donohue</dc:creator>
  <cp:keywords/>
  <dc:description/>
  <cp:lastModifiedBy>Sara Sliwinska</cp:lastModifiedBy>
  <cp:revision>2</cp:revision>
  <cp:lastPrinted>2020-04-27T10:30:00Z</cp:lastPrinted>
  <dcterms:created xsi:type="dcterms:W3CDTF">2022-09-21T14:18:00Z</dcterms:created>
  <dcterms:modified xsi:type="dcterms:W3CDTF">2022-09-21T14:18:00Z</dcterms:modified>
</cp:coreProperties>
</file>